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407222" w14:textId="77777777" w:rsidR="001624CA" w:rsidRDefault="00423EEA" w:rsidP="0041336A">
      <w:pPr>
        <w:ind w:left="5103" w:hanging="283"/>
      </w:pPr>
      <w:r>
        <w:t>PATVIRTINTA</w:t>
      </w:r>
    </w:p>
    <w:p w14:paraId="4CED4A85" w14:textId="20DA9981" w:rsidR="00FC5DF1" w:rsidRDefault="00FC5DF1" w:rsidP="0041336A">
      <w:pPr>
        <w:ind w:left="5103" w:hanging="283"/>
      </w:pPr>
      <w:r w:rsidRPr="00CE44E9">
        <w:t>Skuodo rajono savivaldybės tarybos</w:t>
      </w:r>
    </w:p>
    <w:p w14:paraId="74F6769D" w14:textId="6690FE29" w:rsidR="00FC5DF1" w:rsidRPr="00FC5DF1" w:rsidRDefault="00FC5DF1" w:rsidP="0041336A">
      <w:pPr>
        <w:ind w:left="5103" w:hanging="283"/>
      </w:pPr>
      <w:r>
        <w:t>2022 m. kovo 24 d. sprendimu Nr. T9-45</w:t>
      </w:r>
    </w:p>
    <w:p w14:paraId="7F11B8E8" w14:textId="5A4738A1" w:rsidR="00FC5DF1" w:rsidRPr="00CE44E9" w:rsidRDefault="00FC5DF1" w:rsidP="0041336A">
      <w:pPr>
        <w:ind w:left="5103" w:hanging="283"/>
        <w:rPr>
          <w:b/>
          <w:bCs/>
        </w:rPr>
      </w:pPr>
      <w:r w:rsidRPr="00CE44E9">
        <w:rPr>
          <w:b/>
          <w:bCs/>
        </w:rPr>
        <w:t xml:space="preserve">(Skuodo rajono savivaldybės tarybos </w:t>
      </w:r>
    </w:p>
    <w:p w14:paraId="65EF8F38" w14:textId="176C0FBA" w:rsidR="00FC5DF1" w:rsidRPr="00CE44E9" w:rsidRDefault="00FC5DF1" w:rsidP="0041336A">
      <w:pPr>
        <w:ind w:left="4820"/>
        <w:rPr>
          <w:b/>
          <w:bCs/>
        </w:rPr>
      </w:pPr>
      <w:r w:rsidRPr="00CE44E9">
        <w:rPr>
          <w:b/>
          <w:bCs/>
        </w:rPr>
        <w:t>2024 m. gruodžio</w:t>
      </w:r>
      <w:r w:rsidR="0041336A">
        <w:rPr>
          <w:b/>
          <w:bCs/>
        </w:rPr>
        <w:t xml:space="preserve"> 10</w:t>
      </w:r>
      <w:r w:rsidRPr="00CE44E9">
        <w:rPr>
          <w:b/>
          <w:bCs/>
        </w:rPr>
        <w:t xml:space="preserve"> d. sprendimo Nr. T</w:t>
      </w:r>
      <w:r w:rsidR="0041336A">
        <w:rPr>
          <w:b/>
          <w:bCs/>
        </w:rPr>
        <w:t>10-259</w:t>
      </w:r>
    </w:p>
    <w:p w14:paraId="731A65B1" w14:textId="7946F7F8" w:rsidR="00FC5DF1" w:rsidRDefault="00FC5DF1" w:rsidP="0041336A">
      <w:pPr>
        <w:ind w:left="5103" w:hanging="283"/>
        <w:rPr>
          <w:b/>
          <w:bCs/>
        </w:rPr>
      </w:pPr>
      <w:r w:rsidRPr="00CE44E9">
        <w:rPr>
          <w:b/>
          <w:bCs/>
        </w:rPr>
        <w:t>redakcija)</w:t>
      </w:r>
    </w:p>
    <w:p w14:paraId="495E7D23" w14:textId="77777777" w:rsidR="0041336A" w:rsidRPr="00CE44E9" w:rsidRDefault="0041336A" w:rsidP="0041336A">
      <w:pPr>
        <w:ind w:left="5103" w:hanging="283"/>
        <w:rPr>
          <w:b/>
          <w:bCs/>
        </w:rPr>
      </w:pPr>
    </w:p>
    <w:p w14:paraId="6D53DE53" w14:textId="77777777" w:rsidR="001624CA" w:rsidRDefault="001624CA">
      <w:pPr>
        <w:rPr>
          <w:sz w:val="4"/>
          <w:szCs w:val="4"/>
        </w:rPr>
      </w:pPr>
    </w:p>
    <w:p w14:paraId="458508A5" w14:textId="77777777" w:rsidR="001624CA" w:rsidRDefault="001624CA">
      <w:pPr>
        <w:rPr>
          <w:sz w:val="4"/>
          <w:szCs w:val="4"/>
        </w:rPr>
      </w:pPr>
    </w:p>
    <w:p w14:paraId="1BA96A66" w14:textId="77777777" w:rsidR="001624CA" w:rsidRDefault="00423EEA">
      <w:pPr>
        <w:jc w:val="center"/>
        <w:rPr>
          <w:b/>
        </w:rPr>
      </w:pPr>
      <w:r>
        <w:rPr>
          <w:b/>
          <w:bCs/>
        </w:rPr>
        <w:t>TRA</w:t>
      </w:r>
      <w:r>
        <w:rPr>
          <w:b/>
        </w:rPr>
        <w:t>NSPORTO PASLAUGŲ TEIKIMO IR MOKĖJIMO UŽ PASLAUGAS</w:t>
      </w:r>
    </w:p>
    <w:p w14:paraId="4D639755" w14:textId="77777777" w:rsidR="001624CA" w:rsidRDefault="00423EEA">
      <w:pPr>
        <w:jc w:val="center"/>
        <w:rPr>
          <w:b/>
        </w:rPr>
      </w:pPr>
      <w:r>
        <w:rPr>
          <w:b/>
        </w:rPr>
        <w:t xml:space="preserve">TVARKOS APRAŠAS </w:t>
      </w:r>
    </w:p>
    <w:p w14:paraId="00B16E47" w14:textId="77777777" w:rsidR="001624CA" w:rsidRDefault="001624CA"/>
    <w:p w14:paraId="31E03777" w14:textId="77777777" w:rsidR="001624CA" w:rsidRDefault="00423EEA">
      <w:pPr>
        <w:jc w:val="center"/>
        <w:rPr>
          <w:b/>
        </w:rPr>
      </w:pPr>
      <w:r>
        <w:rPr>
          <w:b/>
        </w:rPr>
        <w:t>I SKYRIUS</w:t>
      </w:r>
    </w:p>
    <w:p w14:paraId="01BCA761" w14:textId="77777777" w:rsidR="001624CA" w:rsidRDefault="00423EEA">
      <w:pPr>
        <w:jc w:val="center"/>
        <w:rPr>
          <w:b/>
          <w:bCs/>
        </w:rPr>
      </w:pPr>
      <w:r>
        <w:rPr>
          <w:b/>
          <w:bCs/>
        </w:rPr>
        <w:t xml:space="preserve"> BENDROSIOS NUOSTATOS</w:t>
      </w:r>
    </w:p>
    <w:p w14:paraId="3D6DD65E" w14:textId="77777777" w:rsidR="001624CA" w:rsidRDefault="001624CA">
      <w:pPr>
        <w:ind w:firstLine="1247"/>
        <w:jc w:val="both"/>
      </w:pPr>
    </w:p>
    <w:p w14:paraId="39C5B718" w14:textId="77777777" w:rsidR="001624CA" w:rsidRDefault="00423EEA">
      <w:pPr>
        <w:ind w:firstLine="1247"/>
        <w:jc w:val="both"/>
      </w:pPr>
      <w:r>
        <w:t>1. Transporto paslaugų teikimo ir mokėjimo už paslaugas tvarkos aprašas (toliau – Aprašas) nustato transporto paslaugų teikimo atvejus, kategorijas asmenų, kuriems gali būti teikiamos transporto paslaugos, šių paslaugų skyrimo bei apmokėjimo už jas tvarką.</w:t>
      </w:r>
    </w:p>
    <w:p w14:paraId="710DEBD5" w14:textId="5AC36E40" w:rsidR="001624CA" w:rsidRDefault="00423EEA">
      <w:pPr>
        <w:ind w:firstLine="1247"/>
        <w:jc w:val="both"/>
      </w:pPr>
      <w:r>
        <w:t xml:space="preserve">2. Transporto organizavimo paslaugų teikimo paskirtis – teikti transporto (taip pat ir specialiojo transporto priemonių) </w:t>
      </w:r>
      <w:r w:rsidRPr="008D7884">
        <w:t xml:space="preserve">ir palydėjimo </w:t>
      </w:r>
      <w:r>
        <w:t>paslaugas asmenims, kurie dėl ligos ar senatvės turi judėjimo ar proto negalią ir dėl to, ar dėl nepakankamų pajamų, negali naudotis visuomeniniu ar individualiu transportu, ir kurių šeimos nariai dėl objektyvių priežasčių negali suteikti jiems transporto paslaugų.</w:t>
      </w:r>
    </w:p>
    <w:p w14:paraId="3E1D3B99" w14:textId="619058AA" w:rsidR="001624CA" w:rsidRDefault="00423EEA">
      <w:pPr>
        <w:tabs>
          <w:tab w:val="left" w:pos="720"/>
        </w:tabs>
        <w:ind w:firstLine="1247"/>
        <w:jc w:val="both"/>
      </w:pPr>
      <w:r>
        <w:t xml:space="preserve">3. Pagrindinės </w:t>
      </w:r>
      <w:r w:rsidR="00083FD5">
        <w:t>A</w:t>
      </w:r>
      <w:r>
        <w:t>praš</w:t>
      </w:r>
      <w:r w:rsidR="002B67F7">
        <w:t>e vartojamos</w:t>
      </w:r>
      <w:r>
        <w:t xml:space="preserve"> sąvokos:</w:t>
      </w:r>
    </w:p>
    <w:p w14:paraId="028421BF" w14:textId="074C1799" w:rsidR="001624CA" w:rsidRDefault="00423EEA">
      <w:pPr>
        <w:tabs>
          <w:tab w:val="left" w:pos="720"/>
        </w:tabs>
        <w:ind w:firstLine="1247"/>
        <w:jc w:val="both"/>
      </w:pPr>
      <w:r>
        <w:t xml:space="preserve">3.1. specialusis transportas – tai transporto priemonė, pritaikyta neįgalių žmonių, turinčių judėjimo funkcijos sutrikimų </w:t>
      </w:r>
      <w:r w:rsidRPr="008D7884">
        <w:t xml:space="preserve">ir gulinčių asmenų </w:t>
      </w:r>
      <w:r>
        <w:t>vežimui (transporto priemonėje įrengti neįgaliųjų vežimėlių keltuvai, pavažos, vežimėlių tvirtinimo diržai, ištraukiami laipteliai, palengvinantys neįgalių žmonių įlipimą ir užtikrinantys saugų vežimą)</w:t>
      </w:r>
      <w:r w:rsidR="00FC61F3">
        <w:t>:</w:t>
      </w:r>
    </w:p>
    <w:p w14:paraId="220F429A" w14:textId="6D56116C" w:rsidR="001624CA" w:rsidRPr="008D7884" w:rsidRDefault="00423EEA">
      <w:pPr>
        <w:tabs>
          <w:tab w:val="left" w:pos="720"/>
        </w:tabs>
        <w:ind w:firstLine="1247"/>
        <w:jc w:val="both"/>
      </w:pPr>
      <w:r w:rsidRPr="008D7884">
        <w:t>3</w:t>
      </w:r>
      <w:r w:rsidRPr="00B51B67">
        <w:t>.</w:t>
      </w:r>
      <w:r w:rsidR="00236C56" w:rsidRPr="00B51B67">
        <w:t>2.</w:t>
      </w:r>
      <w:r w:rsidRPr="008D7884">
        <w:t xml:space="preserve"> </w:t>
      </w:r>
      <w:r w:rsidR="00FC61F3">
        <w:t>l</w:t>
      </w:r>
      <w:r w:rsidRPr="008D7884">
        <w:t xml:space="preserve">ydintis asmuo </w:t>
      </w:r>
      <w:r w:rsidR="00083FD5">
        <w:t>–</w:t>
      </w:r>
      <w:r w:rsidRPr="008D7884">
        <w:t xml:space="preserve"> bendrosios praktikos slaugytojas</w:t>
      </w:r>
      <w:r w:rsidR="007F2A03">
        <w:t xml:space="preserve">, </w:t>
      </w:r>
      <w:r w:rsidRPr="008D7884">
        <w:t xml:space="preserve"> asmeninis asistentas</w:t>
      </w:r>
      <w:r w:rsidR="00083FD5">
        <w:t>,</w:t>
      </w:r>
      <w:r w:rsidRPr="008D7884">
        <w:t xml:space="preserve"> teikiantis pagalbą pagal individualius asmens poreikius,</w:t>
      </w:r>
      <w:r w:rsidR="007F2A03">
        <w:t xml:space="preserve"> arba</w:t>
      </w:r>
      <w:r w:rsidR="00981554">
        <w:t xml:space="preserve"> </w:t>
      </w:r>
      <w:r w:rsidR="00981554" w:rsidRPr="001C4BC3">
        <w:t>centro ar globos įstaigos</w:t>
      </w:r>
      <w:r w:rsidR="007F2A03">
        <w:t xml:space="preserve"> direktoriaus paskirtas asmuo,</w:t>
      </w:r>
      <w:r w:rsidRPr="008D7884">
        <w:t xml:space="preserve"> palydint asmenį iš jo namų iki transporto priemonės ir iš jos iki gydymo įstaigos ir atgal.</w:t>
      </w:r>
    </w:p>
    <w:p w14:paraId="3E7AD9DA" w14:textId="79A66F8F" w:rsidR="001624CA" w:rsidRDefault="00423EEA">
      <w:pPr>
        <w:ind w:firstLine="1247"/>
        <w:jc w:val="both"/>
        <w:rPr>
          <w:bCs/>
        </w:rPr>
      </w:pPr>
      <w:r>
        <w:rPr>
          <w:bCs/>
        </w:rPr>
        <w:t>3</w:t>
      </w:r>
      <w:r w:rsidR="002B67F7">
        <w:rPr>
          <w:bCs/>
        </w:rPr>
        <w:t>.</w:t>
      </w:r>
      <w:r w:rsidR="00C440BC" w:rsidRPr="00B51B67">
        <w:rPr>
          <w:bCs/>
        </w:rPr>
        <w:t>3.</w:t>
      </w:r>
      <w:r w:rsidR="00C440BC">
        <w:rPr>
          <w:bCs/>
        </w:rPr>
        <w:t xml:space="preserve"> </w:t>
      </w:r>
      <w:r>
        <w:rPr>
          <w:bCs/>
        </w:rPr>
        <w:t>VRP – valstybės remiamos pajamos.</w:t>
      </w:r>
    </w:p>
    <w:p w14:paraId="0A044AC1" w14:textId="77777777" w:rsidR="001624CA" w:rsidRDefault="00423EEA">
      <w:pPr>
        <w:ind w:firstLine="1247"/>
        <w:jc w:val="both"/>
      </w:pPr>
      <w:r>
        <w:t>4. Gauti transporto paslaugas turi teisę Skuodo rajone gyvenantys ir deklaravę gyvenamąją vietą arba įtraukti į gyvenamosios vietos neturinčių asmenų apskaitą Skuodo rajono savivaldybėje Lietuvos Respublikos piliečiai bei užsieniečiai, tarp jų ir asmenys be pilietybės, turintys leidimą nuolat ar laikinai gyventi Lietuvos Respublikoje.</w:t>
      </w:r>
    </w:p>
    <w:p w14:paraId="61B47752" w14:textId="67B2899E" w:rsidR="001624CA" w:rsidRDefault="00423EEA">
      <w:pPr>
        <w:ind w:firstLine="1247"/>
        <w:jc w:val="both"/>
      </w:pPr>
      <w:r>
        <w:t>5. Transporto paslaugų skyrimą ir teikimą organizuoja Skuodo socialinių paslaugų šeimai centras (toliau – Centras).</w:t>
      </w:r>
    </w:p>
    <w:p w14:paraId="4756571A" w14:textId="77777777" w:rsidR="0014253F" w:rsidRDefault="0014253F">
      <w:pPr>
        <w:ind w:firstLine="1247"/>
        <w:jc w:val="both"/>
      </w:pPr>
    </w:p>
    <w:p w14:paraId="6352813E" w14:textId="77777777" w:rsidR="001624CA" w:rsidRDefault="00423EEA">
      <w:pPr>
        <w:jc w:val="both"/>
        <w:rPr>
          <w:b/>
          <w:bCs/>
        </w:rPr>
      </w:pPr>
      <w:r>
        <w:rPr>
          <w:b/>
          <w:bCs/>
        </w:rPr>
        <w:tab/>
      </w:r>
      <w:r>
        <w:rPr>
          <w:b/>
          <w:bCs/>
        </w:rPr>
        <w:tab/>
      </w:r>
      <w:r>
        <w:rPr>
          <w:b/>
          <w:bCs/>
        </w:rPr>
        <w:tab/>
        <w:t>II SKYRIUS</w:t>
      </w:r>
    </w:p>
    <w:p w14:paraId="6F351C69" w14:textId="77777777" w:rsidR="001624CA" w:rsidRDefault="00423EEA">
      <w:pPr>
        <w:jc w:val="center"/>
        <w:rPr>
          <w:b/>
          <w:bCs/>
        </w:rPr>
      </w:pPr>
      <w:r>
        <w:rPr>
          <w:b/>
          <w:bCs/>
        </w:rPr>
        <w:t xml:space="preserve"> ATVEJAI, KURIAIS GALI BŪTI TEIKIAMOS TRANSPORTO PASLAUGOS</w:t>
      </w:r>
    </w:p>
    <w:p w14:paraId="638FCFC5" w14:textId="77777777" w:rsidR="001624CA" w:rsidRDefault="001624CA">
      <w:pPr>
        <w:jc w:val="center"/>
        <w:rPr>
          <w:bCs/>
        </w:rPr>
      </w:pPr>
    </w:p>
    <w:p w14:paraId="1F229A80" w14:textId="77777777" w:rsidR="001624CA" w:rsidRDefault="00423EEA">
      <w:pPr>
        <w:ind w:firstLine="1247"/>
        <w:jc w:val="both"/>
      </w:pPr>
      <w:r>
        <w:rPr>
          <w:bCs/>
        </w:rPr>
        <w:t xml:space="preserve">6. </w:t>
      </w:r>
      <w:r>
        <w:t>Transporto paslaugos gali būti teikiamos vykstant į (iš):</w:t>
      </w:r>
    </w:p>
    <w:p w14:paraId="7BDB28C4" w14:textId="6BD2790E" w:rsidR="00D2409D" w:rsidRPr="00CA045C" w:rsidRDefault="00423EEA">
      <w:pPr>
        <w:ind w:firstLine="1247"/>
        <w:jc w:val="both"/>
      </w:pPr>
      <w:r>
        <w:t xml:space="preserve">6.1. gydymo ir reabilitacijos įstaigas, į Gydytojų konsultacinę komisiją ar </w:t>
      </w:r>
      <w:r w:rsidR="009A12BC" w:rsidRPr="00CA045C">
        <w:t>Asmens su negalia teisių apsaugos agentūr</w:t>
      </w:r>
      <w:r w:rsidR="00E031D9" w:rsidRPr="00CA045C">
        <w:t>ą</w:t>
      </w:r>
      <w:r w:rsidR="009A12BC" w:rsidRPr="00CA045C">
        <w:t xml:space="preserve"> prie Lietuvos Respublikos socialinės apsaugos ir darbo ministerijos</w:t>
      </w:r>
      <w:r w:rsidR="00423400" w:rsidRPr="00CA045C">
        <w:t>;</w:t>
      </w:r>
    </w:p>
    <w:p w14:paraId="7B8C7612" w14:textId="414A6F7A" w:rsidR="00524F9B" w:rsidRPr="00CA045C" w:rsidRDefault="00423EEA" w:rsidP="00524F9B">
      <w:pPr>
        <w:ind w:firstLine="1247"/>
        <w:jc w:val="both"/>
      </w:pPr>
      <w:r>
        <w:t>6.2</w:t>
      </w:r>
      <w:r w:rsidRPr="00D2409D">
        <w:t>. planines ambulatorines hemodializės procedūras</w:t>
      </w:r>
      <w:r w:rsidR="00D2409D">
        <w:t xml:space="preserve"> </w:t>
      </w:r>
      <w:r w:rsidR="00D2409D" w:rsidRPr="00CA045C">
        <w:t>–</w:t>
      </w:r>
      <w:r w:rsidR="004753D2" w:rsidRPr="00CA045C">
        <w:t xml:space="preserve"> Savivaldybės lygmens pacientų pavėžėjimo paslauga</w:t>
      </w:r>
      <w:r w:rsidR="00524F9B" w:rsidRPr="00CA045C">
        <w:t xml:space="preserve"> pagal patvirtintą Lietuvos Respublikos Vyriausybės nutarimą „Dėl Pacientų pavėžėjimo paslaugų organizavimo ir teikimo tvarkos aprašo patvirtinimo“</w:t>
      </w:r>
      <w:r w:rsidR="00053B8D">
        <w:t>;</w:t>
      </w:r>
    </w:p>
    <w:p w14:paraId="64252D87" w14:textId="334989DB" w:rsidR="001624CA" w:rsidRDefault="00423EEA">
      <w:pPr>
        <w:ind w:firstLine="1247"/>
        <w:jc w:val="both"/>
      </w:pPr>
      <w:r>
        <w:t>6.3. techninės pagalbos  priemonių pristatymui į namus ar grąžinimui į Centrą;</w:t>
      </w:r>
    </w:p>
    <w:p w14:paraId="01508976" w14:textId="77777777" w:rsidR="001624CA" w:rsidRDefault="00423EEA">
      <w:pPr>
        <w:ind w:firstLine="1247"/>
        <w:jc w:val="both"/>
      </w:pPr>
      <w:r>
        <w:t>6.4. socialines ir kitas paslaugas teikiančias įstaigas;</w:t>
      </w:r>
    </w:p>
    <w:p w14:paraId="19914723" w14:textId="31AA56C5" w:rsidR="001624CA" w:rsidRPr="00CA045C" w:rsidRDefault="004753D2">
      <w:pPr>
        <w:ind w:firstLine="1247"/>
        <w:jc w:val="both"/>
      </w:pPr>
      <w:r w:rsidRPr="00CA045C">
        <w:t>6.5. asmenims, kurie negali pas</w:t>
      </w:r>
      <w:r w:rsidR="002433D0" w:rsidRPr="00CA045C">
        <w:t>i</w:t>
      </w:r>
      <w:r w:rsidRPr="00CA045C">
        <w:t>naudoti valstybinio lygmens pavė</w:t>
      </w:r>
      <w:r w:rsidR="002433D0" w:rsidRPr="00CA045C">
        <w:t xml:space="preserve">žėjimo paslauga </w:t>
      </w:r>
      <w:r w:rsidR="00423400" w:rsidRPr="00CA045C">
        <w:t>pagal patvirtintą Lietuvos Respublikos Vyriausybės nutarimą „Dėl Pacientų pavėžėjimo paslaugų organizavimo ir teikimo tvarkos aprašo patvirtinimo“</w:t>
      </w:r>
      <w:r w:rsidR="001800E8" w:rsidRPr="00CA045C">
        <w:t>.</w:t>
      </w:r>
    </w:p>
    <w:p w14:paraId="379BD297" w14:textId="77777777" w:rsidR="00CF509E" w:rsidRDefault="00CF509E" w:rsidP="00E4568C">
      <w:pPr>
        <w:jc w:val="both"/>
        <w:rPr>
          <w:b/>
          <w:bCs/>
        </w:rPr>
      </w:pPr>
    </w:p>
    <w:p w14:paraId="7CCDE555" w14:textId="77777777" w:rsidR="00053B8D" w:rsidRPr="002433D0" w:rsidRDefault="00053B8D" w:rsidP="00E4568C">
      <w:pPr>
        <w:jc w:val="both"/>
        <w:rPr>
          <w:b/>
          <w:bCs/>
        </w:rPr>
      </w:pPr>
    </w:p>
    <w:p w14:paraId="7562C624" w14:textId="09DF1F15" w:rsidR="001624CA" w:rsidRDefault="00423EEA" w:rsidP="002F359F">
      <w:pPr>
        <w:jc w:val="center"/>
        <w:rPr>
          <w:b/>
          <w:bCs/>
        </w:rPr>
      </w:pPr>
      <w:r>
        <w:rPr>
          <w:b/>
          <w:bCs/>
        </w:rPr>
        <w:t>III SKYRIUS</w:t>
      </w:r>
    </w:p>
    <w:p w14:paraId="69585304" w14:textId="77777777" w:rsidR="001624CA" w:rsidRDefault="00423EEA">
      <w:pPr>
        <w:jc w:val="center"/>
        <w:rPr>
          <w:b/>
          <w:bCs/>
        </w:rPr>
      </w:pPr>
      <w:r>
        <w:rPr>
          <w:b/>
          <w:bCs/>
        </w:rPr>
        <w:t xml:space="preserve"> ASMENŲ KATEGORIJOS, KURIEMS GALI BŪTI TEIKIAMOS TRANSPORTO PASLAUGOS</w:t>
      </w:r>
    </w:p>
    <w:p w14:paraId="7C75B351" w14:textId="77777777" w:rsidR="001624CA" w:rsidRDefault="001624CA">
      <w:pPr>
        <w:jc w:val="center"/>
      </w:pPr>
    </w:p>
    <w:p w14:paraId="4A6D15B9" w14:textId="60A3B08E" w:rsidR="001624CA" w:rsidRDefault="00423EEA">
      <w:pPr>
        <w:ind w:firstLine="1247"/>
        <w:jc w:val="both"/>
        <w:rPr>
          <w:color w:val="000000"/>
        </w:rPr>
      </w:pPr>
      <w:r>
        <w:t xml:space="preserve">7. Transporto paslaugomis gali naudotis </w:t>
      </w:r>
      <w:r>
        <w:rPr>
          <w:color w:val="000000"/>
        </w:rPr>
        <w:t>šie fiziniai asmenys (toliau – asmuo):</w:t>
      </w:r>
    </w:p>
    <w:p w14:paraId="6249625A" w14:textId="02B924C3" w:rsidR="008D7884" w:rsidRDefault="008D7884" w:rsidP="008D7884">
      <w:pPr>
        <w:ind w:firstLine="1247"/>
        <w:jc w:val="both"/>
      </w:pPr>
      <w:r w:rsidRPr="008D7884">
        <w:t xml:space="preserve">7.1. </w:t>
      </w:r>
      <w:r>
        <w:t>Centro paslaugų gavėjai</w:t>
      </w:r>
      <w:r w:rsidR="00CA045C">
        <w:t xml:space="preserve"> (</w:t>
      </w:r>
      <w:r w:rsidR="002433D0" w:rsidRPr="00CA045C">
        <w:t>so</w:t>
      </w:r>
      <w:r w:rsidR="00CF509E" w:rsidRPr="00CA045C">
        <w:t>c</w:t>
      </w:r>
      <w:r w:rsidR="002433D0" w:rsidRPr="00CA045C">
        <w:t>ialinės priežiūros paslaugas gaunančios šeimos</w:t>
      </w:r>
      <w:r w:rsidR="00CF509E" w:rsidRPr="00CA045C">
        <w:t>,</w:t>
      </w:r>
      <w:r w:rsidR="002433D0">
        <w:rPr>
          <w:b/>
          <w:bCs/>
        </w:rPr>
        <w:t xml:space="preserve"> </w:t>
      </w:r>
      <w:r>
        <w:t>vaikai su negalia, senyvo amžiaus asmenys ir suaugę asmenys su negalia, smurtą patyrę asmenys ir šeimos).</w:t>
      </w:r>
    </w:p>
    <w:p w14:paraId="55E7383E" w14:textId="7B3624A8" w:rsidR="001624CA" w:rsidRDefault="00423EEA">
      <w:pPr>
        <w:ind w:firstLine="1247"/>
        <w:jc w:val="both"/>
      </w:pPr>
      <w:r w:rsidRPr="008D7884">
        <w:t>7.</w:t>
      </w:r>
      <w:r w:rsidR="008016CE" w:rsidRPr="008D7884">
        <w:t>2</w:t>
      </w:r>
      <w:r w:rsidR="00CA045C" w:rsidRPr="00CA045C">
        <w:t>.</w:t>
      </w:r>
      <w:r w:rsidRPr="00CA045C">
        <w:t xml:space="preserve"> </w:t>
      </w:r>
      <w:r w:rsidR="00CF509E" w:rsidRPr="00CA045C">
        <w:t>A</w:t>
      </w:r>
      <w:r w:rsidRPr="00CA045C">
        <w:t>smenys</w:t>
      </w:r>
      <w:r w:rsidR="002433D0" w:rsidRPr="00CA045C">
        <w:t xml:space="preserve"> su negalia</w:t>
      </w:r>
      <w:r>
        <w:t>, kurie dėl ligos ar senatvės turi judėjimo ar proto negalią ir dėl to negali naudotis visuomeniniu ar individualiu transportu:</w:t>
      </w:r>
    </w:p>
    <w:p w14:paraId="22657ACB" w14:textId="319F103D" w:rsidR="001624CA" w:rsidRDefault="00423EEA">
      <w:pPr>
        <w:ind w:firstLine="1247"/>
        <w:jc w:val="both"/>
      </w:pPr>
      <w:r>
        <w:t>7.</w:t>
      </w:r>
      <w:r w:rsidR="00FC61F3">
        <w:t>2</w:t>
      </w:r>
      <w:r>
        <w:t>.1</w:t>
      </w:r>
      <w:r w:rsidR="00CA045C">
        <w:t>.</w:t>
      </w:r>
      <w:r>
        <w:t xml:space="preserve"> vaikai</w:t>
      </w:r>
      <w:r w:rsidR="002433D0">
        <w:t xml:space="preserve"> </w:t>
      </w:r>
      <w:r w:rsidR="002433D0" w:rsidRPr="00CA045C">
        <w:t>su negalia</w:t>
      </w:r>
      <w:r>
        <w:t>, su fizine, proto ar kompleksine negalia;</w:t>
      </w:r>
    </w:p>
    <w:p w14:paraId="21B816E8" w14:textId="663A2B80" w:rsidR="00DE1FCF" w:rsidRPr="00CA045C" w:rsidRDefault="00DE1FCF">
      <w:pPr>
        <w:ind w:firstLine="1247"/>
        <w:jc w:val="both"/>
      </w:pPr>
      <w:r w:rsidRPr="00CA045C">
        <w:t>7.2.2. suaug</w:t>
      </w:r>
      <w:r w:rsidR="001800E8" w:rsidRPr="00CA045C">
        <w:t>ę</w:t>
      </w:r>
      <w:r w:rsidRPr="00CA045C">
        <w:t xml:space="preserve"> asmen</w:t>
      </w:r>
      <w:r w:rsidR="001800E8" w:rsidRPr="00CA045C">
        <w:t>y</w:t>
      </w:r>
      <w:r w:rsidRPr="00CA045C">
        <w:t xml:space="preserve">s, kuriems Lietuvos Respublikos </w:t>
      </w:r>
      <w:r w:rsidR="001800E8" w:rsidRPr="00CA045C">
        <w:t>A</w:t>
      </w:r>
      <w:r w:rsidRPr="00CA045C">
        <w:t xml:space="preserve">smens su negalia teisių apsaugos pagrindų įstatymo nustatyta tvarka yra nustatytas neįgalumo lygis </w:t>
      </w:r>
      <w:r w:rsidR="001800E8" w:rsidRPr="00CA045C">
        <w:t>a</w:t>
      </w:r>
      <w:r w:rsidRPr="00CA045C">
        <w:t>r dalyvumo lygis, arba specialiųjų poreikių lygis</w:t>
      </w:r>
      <w:r w:rsidR="001800E8" w:rsidRPr="00CA045C">
        <w:t>,</w:t>
      </w:r>
      <w:r w:rsidRPr="00CA045C">
        <w:t xml:space="preserve"> ir jį lydinčiam asmeniui</w:t>
      </w:r>
      <w:r w:rsidR="002F359F">
        <w:t>;</w:t>
      </w:r>
    </w:p>
    <w:p w14:paraId="712696DF" w14:textId="5A310C16" w:rsidR="001624CA" w:rsidRDefault="00BE6170">
      <w:pPr>
        <w:ind w:firstLine="1247"/>
        <w:jc w:val="both"/>
      </w:pPr>
      <w:r w:rsidRPr="002F359F">
        <w:t>7.2.3</w:t>
      </w:r>
      <w:r w:rsidR="002F359F">
        <w:t xml:space="preserve">. </w:t>
      </w:r>
      <w:r w:rsidR="00423EEA">
        <w:t xml:space="preserve">asmenims, kuriems nenustatytas </w:t>
      </w:r>
      <w:r w:rsidR="00423EEA" w:rsidRPr="001D4CD3">
        <w:t>darbingumo</w:t>
      </w:r>
      <w:r w:rsidR="001D4CD3">
        <w:t xml:space="preserve"> </w:t>
      </w:r>
      <w:r w:rsidR="001D4CD3" w:rsidRPr="002F359F">
        <w:t>ar dalyvumo</w:t>
      </w:r>
      <w:r w:rsidR="00053B8D">
        <w:t>,</w:t>
      </w:r>
      <w:r w:rsidR="00423EEA">
        <w:t xml:space="preserve"> ar specialiųjų poreikių lygis, po operacijų, patyrusiems traumų, susižalojimų ar kitų sveikatos sutrikimų.</w:t>
      </w:r>
    </w:p>
    <w:p w14:paraId="3B8A04A2" w14:textId="15790548" w:rsidR="00CF6303" w:rsidRPr="001C4BC3" w:rsidRDefault="00BE6170">
      <w:pPr>
        <w:ind w:firstLine="1247"/>
        <w:jc w:val="both"/>
        <w:rPr>
          <w:color w:val="000000"/>
        </w:rPr>
      </w:pPr>
      <w:r w:rsidRPr="002F359F">
        <w:rPr>
          <w:color w:val="000000"/>
        </w:rPr>
        <w:t>7.3.</w:t>
      </w:r>
      <w:r w:rsidR="00CF6303" w:rsidRPr="001C4BC3">
        <w:rPr>
          <w:color w:val="000000"/>
        </w:rPr>
        <w:t xml:space="preserve"> Asmenys, gyvenantys globos namuose, kai paslauga teikiama gulintiems asm</w:t>
      </w:r>
      <w:r w:rsidR="00777733" w:rsidRPr="001C4BC3">
        <w:rPr>
          <w:color w:val="000000"/>
        </w:rPr>
        <w:t>e</w:t>
      </w:r>
      <w:r w:rsidR="00CF6303" w:rsidRPr="001C4BC3">
        <w:rPr>
          <w:color w:val="000000"/>
        </w:rPr>
        <w:t xml:space="preserve">nims. </w:t>
      </w:r>
    </w:p>
    <w:p w14:paraId="7A4C4901" w14:textId="77777777" w:rsidR="001C4BC3" w:rsidRDefault="001C4BC3">
      <w:pPr>
        <w:jc w:val="center"/>
        <w:rPr>
          <w:b/>
          <w:bCs/>
        </w:rPr>
      </w:pPr>
    </w:p>
    <w:p w14:paraId="723E6E6C" w14:textId="676DCC87" w:rsidR="001624CA" w:rsidRDefault="00423EEA">
      <w:pPr>
        <w:jc w:val="center"/>
        <w:rPr>
          <w:b/>
          <w:bCs/>
        </w:rPr>
      </w:pPr>
      <w:r>
        <w:rPr>
          <w:b/>
          <w:bCs/>
        </w:rPr>
        <w:t>IV SKYRIUS</w:t>
      </w:r>
    </w:p>
    <w:p w14:paraId="601F1267" w14:textId="2FBC0A2C" w:rsidR="001624CA" w:rsidRDefault="00423EEA">
      <w:pPr>
        <w:jc w:val="center"/>
        <w:rPr>
          <w:b/>
          <w:bCs/>
          <w:color w:val="000000"/>
        </w:rPr>
      </w:pPr>
      <w:r>
        <w:rPr>
          <w:b/>
          <w:bCs/>
          <w:color w:val="000000"/>
        </w:rPr>
        <w:t xml:space="preserve"> DOKUMENTAI, REIKALINGI PATEIKTI DĖL TRANSPORTO</w:t>
      </w:r>
      <w:r w:rsidR="0041336A">
        <w:rPr>
          <w:b/>
          <w:bCs/>
          <w:color w:val="000000"/>
        </w:rPr>
        <w:t xml:space="preserve"> </w:t>
      </w:r>
      <w:r>
        <w:rPr>
          <w:b/>
          <w:bCs/>
          <w:color w:val="000000"/>
        </w:rPr>
        <w:t>PASLAUGŲ GAVIMO</w:t>
      </w:r>
    </w:p>
    <w:p w14:paraId="2311EC49" w14:textId="77777777" w:rsidR="001624CA" w:rsidRDefault="001624CA">
      <w:pPr>
        <w:jc w:val="center"/>
        <w:rPr>
          <w:b/>
          <w:bCs/>
          <w:color w:val="000000"/>
        </w:rPr>
      </w:pPr>
    </w:p>
    <w:p w14:paraId="01A27175" w14:textId="68CBEBC8" w:rsidR="001624CA" w:rsidRDefault="00423EEA">
      <w:pPr>
        <w:ind w:firstLine="1247"/>
        <w:jc w:val="both"/>
      </w:pPr>
      <w:r>
        <w:rPr>
          <w:color w:val="000000"/>
        </w:rPr>
        <w:t xml:space="preserve">8. </w:t>
      </w:r>
      <w:r>
        <w:t xml:space="preserve">Asmuo, pageidaujantis gauti transporto paslaugas, ne vėliau kaip prieš 5 darbo dienas pateikia </w:t>
      </w:r>
      <w:r w:rsidR="003E61F1">
        <w:t xml:space="preserve"> Centrui</w:t>
      </w:r>
      <w:r>
        <w:t xml:space="preserve"> prašymą-paraišką socialinėms paslaugoms gauti (forma SP-8), patvirtintą Lietuvos Respublikos socialinės apsaugos ir darbo ministro 2005 m. birželio 27 d. įsakymu Nr. A1-183 „</w:t>
      </w:r>
      <w:r>
        <w:rPr>
          <w:bCs/>
        </w:rPr>
        <w:t xml:space="preserve">Dėl kai kurių socialinei paramai gauti reikalingų formų patvirtinimo“, išskyrus Aprašo 7.2 </w:t>
      </w:r>
      <w:r w:rsidR="002F1990">
        <w:rPr>
          <w:bCs/>
        </w:rPr>
        <w:t>pa</w:t>
      </w:r>
      <w:r>
        <w:rPr>
          <w:bCs/>
        </w:rPr>
        <w:t>punkt</w:t>
      </w:r>
      <w:r w:rsidR="003E56FC">
        <w:rPr>
          <w:bCs/>
        </w:rPr>
        <w:t>yj</w:t>
      </w:r>
      <w:r>
        <w:rPr>
          <w:bCs/>
        </w:rPr>
        <w:t xml:space="preserve">e nustatytu atveju. </w:t>
      </w:r>
    </w:p>
    <w:p w14:paraId="4FE74D2D" w14:textId="77777777" w:rsidR="001624CA" w:rsidRDefault="00423EEA">
      <w:pPr>
        <w:ind w:firstLine="1247"/>
        <w:jc w:val="both"/>
        <w:rPr>
          <w:color w:val="000000"/>
        </w:rPr>
      </w:pPr>
      <w:r>
        <w:rPr>
          <w:color w:val="000000"/>
        </w:rPr>
        <w:t>9. Prie prašymo-paraiškos socialinėms paslaugoms gauti pateikiami šie dokumentai:</w:t>
      </w:r>
    </w:p>
    <w:p w14:paraId="77888F9C" w14:textId="77777777" w:rsidR="001624CA" w:rsidRDefault="00423EEA">
      <w:pPr>
        <w:ind w:firstLine="1247"/>
        <w:jc w:val="both"/>
        <w:rPr>
          <w:color w:val="000000"/>
        </w:rPr>
      </w:pPr>
      <w:r>
        <w:rPr>
          <w:color w:val="000000"/>
        </w:rPr>
        <w:t>9.1. asmens tapatybę patvirtinantis dokumentas (pasas, asmens tapatybės kortelė ar leidimas gyventi Lietuvoje);</w:t>
      </w:r>
    </w:p>
    <w:p w14:paraId="4CFA5E4A" w14:textId="13C3F2E8" w:rsidR="001624CA" w:rsidRDefault="00423EEA">
      <w:pPr>
        <w:ind w:firstLine="1247"/>
        <w:jc w:val="both"/>
        <w:rPr>
          <w:color w:val="000000"/>
        </w:rPr>
      </w:pPr>
      <w:r>
        <w:rPr>
          <w:color w:val="000000"/>
        </w:rPr>
        <w:t>9.2</w:t>
      </w:r>
      <w:r w:rsidRPr="00572B14">
        <w:rPr>
          <w:color w:val="000000"/>
        </w:rPr>
        <w:t xml:space="preserve">. </w:t>
      </w:r>
      <w:r w:rsidR="00572B14" w:rsidRPr="002F359F">
        <w:rPr>
          <w:color w:val="000000"/>
        </w:rPr>
        <w:t>asmens su negalia</w:t>
      </w:r>
      <w:r w:rsidR="001800E8" w:rsidRPr="002F359F">
        <w:rPr>
          <w:color w:val="000000"/>
        </w:rPr>
        <w:t>,</w:t>
      </w:r>
      <w:r w:rsidR="00572B14">
        <w:rPr>
          <w:color w:val="000000"/>
        </w:rPr>
        <w:t xml:space="preserve"> </w:t>
      </w:r>
      <w:r>
        <w:rPr>
          <w:color w:val="000000"/>
        </w:rPr>
        <w:t xml:space="preserve">pensininko </w:t>
      </w:r>
      <w:r w:rsidR="001800E8" w:rsidRPr="002F359F">
        <w:rPr>
          <w:color w:val="000000"/>
        </w:rPr>
        <w:t>arba pensijos gavėjo</w:t>
      </w:r>
      <w:r w:rsidR="001800E8">
        <w:rPr>
          <w:color w:val="000000"/>
        </w:rPr>
        <w:t xml:space="preserve"> </w:t>
      </w:r>
      <w:r>
        <w:rPr>
          <w:color w:val="000000"/>
        </w:rPr>
        <w:t>pažymėjimas;</w:t>
      </w:r>
    </w:p>
    <w:p w14:paraId="3C001839" w14:textId="77777777" w:rsidR="001624CA" w:rsidRDefault="00423EEA">
      <w:pPr>
        <w:ind w:firstLine="1247"/>
        <w:jc w:val="both"/>
        <w:rPr>
          <w:color w:val="000000"/>
        </w:rPr>
      </w:pPr>
      <w:r>
        <w:rPr>
          <w:color w:val="000000"/>
        </w:rPr>
        <w:t>9.3. vykimo tikslą patvirtinantys dokumentai (siuntimas į gydymo, reabilitacijos, socialinės globos įstaigą bei kiti vykimo tikslą patvirtinantys dokumentai);</w:t>
      </w:r>
    </w:p>
    <w:p w14:paraId="6AAE064A" w14:textId="77777777" w:rsidR="001624CA" w:rsidRDefault="00423EEA">
      <w:pPr>
        <w:ind w:firstLine="1247"/>
        <w:jc w:val="both"/>
        <w:rPr>
          <w:color w:val="000000"/>
        </w:rPr>
      </w:pPr>
      <w:r>
        <w:rPr>
          <w:color w:val="000000"/>
        </w:rPr>
        <w:t>9.4. pažyma (-os) apie asmens (šeimos) pajamas už tris praėjusius mėnesius iki kreipimosi mėnesio;</w:t>
      </w:r>
    </w:p>
    <w:p w14:paraId="31343EF1" w14:textId="77777777" w:rsidR="001624CA" w:rsidRDefault="00423EEA">
      <w:pPr>
        <w:ind w:firstLine="1247"/>
        <w:jc w:val="both"/>
        <w:rPr>
          <w:color w:val="000000"/>
        </w:rPr>
      </w:pPr>
      <w:r>
        <w:rPr>
          <w:color w:val="000000"/>
        </w:rPr>
        <w:t>9.5. kiti dokumentai, įrodantys transporto paslaugos skyrimo būtinumą.</w:t>
      </w:r>
    </w:p>
    <w:p w14:paraId="3C5F7945" w14:textId="77777777" w:rsidR="001624CA" w:rsidRDefault="00423EEA">
      <w:pPr>
        <w:ind w:firstLine="1247"/>
        <w:jc w:val="both"/>
        <w:rPr>
          <w:color w:val="000000"/>
        </w:rPr>
      </w:pPr>
      <w:r>
        <w:rPr>
          <w:color w:val="000000"/>
        </w:rPr>
        <w:t>10. Asmeniui, sutikus mokėti visą transporto paslaugos kainą, pažymos apie pajamas pateikti nereikia.</w:t>
      </w:r>
    </w:p>
    <w:p w14:paraId="35BC1E1D" w14:textId="77777777" w:rsidR="001624CA" w:rsidRDefault="00423EEA">
      <w:pPr>
        <w:ind w:firstLine="1247"/>
        <w:jc w:val="both"/>
      </w:pPr>
      <w:r>
        <w:t>11. Veikdami asmens (šeimos) ar visuomenės socialinio saugumo interesais, prašymą dėl transporto paslaugų skyrimo asmeniui gali pateikti bendruomenės nariai, socialiniai darbuotojai ar kiti suinteresuoti asmenys, nurodę priežastį, dėl kurios asmuo negali to padaryti pats.</w:t>
      </w:r>
    </w:p>
    <w:p w14:paraId="27AEA40C" w14:textId="476368AC" w:rsidR="001624CA" w:rsidRPr="00E4568C" w:rsidRDefault="00423EEA" w:rsidP="00807CBB">
      <w:pPr>
        <w:ind w:firstLine="1247"/>
        <w:jc w:val="both"/>
      </w:pPr>
      <w:r>
        <w:t>1</w:t>
      </w:r>
      <w:r w:rsidR="00807CBB">
        <w:t>2</w:t>
      </w:r>
      <w:r w:rsidRPr="00807CBB">
        <w:t>. Asmuo</w:t>
      </w:r>
      <w:r w:rsidR="002D1E6C">
        <w:t xml:space="preserve"> </w:t>
      </w:r>
      <w:r w:rsidR="002D1E6C" w:rsidRPr="001C4BC3">
        <w:t>ar globos įstaiga,</w:t>
      </w:r>
      <w:r w:rsidRPr="001C4BC3">
        <w:t xml:space="preserve"> pageidaujant</w:t>
      </w:r>
      <w:r w:rsidR="002D1E6C" w:rsidRPr="001C4BC3">
        <w:t>ys</w:t>
      </w:r>
      <w:r w:rsidRPr="00807CBB">
        <w:t xml:space="preserve"> gauti transporto paslaugas parvykimui iš ligoninės, pasirašo sutikimą, kad už</w:t>
      </w:r>
      <w:r w:rsidR="00807CBB">
        <w:t xml:space="preserve"> suteiktą transporto</w:t>
      </w:r>
      <w:r w:rsidRPr="00807CBB">
        <w:t xml:space="preserve"> paslaugą </w:t>
      </w:r>
      <w:r w:rsidR="008016CE" w:rsidRPr="00807CBB">
        <w:t>ap</w:t>
      </w:r>
      <w:r w:rsidRPr="00807CBB">
        <w:t xml:space="preserve">mokės </w:t>
      </w:r>
      <w:r w:rsidR="00807CBB">
        <w:t>p</w:t>
      </w:r>
      <w:r w:rsidRPr="00807CBB">
        <w:t>er tris darbo</w:t>
      </w:r>
      <w:r w:rsidRPr="00807CBB">
        <w:rPr>
          <w:color w:val="FF0000"/>
        </w:rPr>
        <w:t xml:space="preserve"> </w:t>
      </w:r>
      <w:r w:rsidRPr="00807CBB">
        <w:t>dienas nuo parvykimo dienos</w:t>
      </w:r>
      <w:r w:rsidR="002B67F7">
        <w:t>.</w:t>
      </w:r>
      <w:r w:rsidRPr="00807CBB">
        <w:t xml:space="preserve"> </w:t>
      </w:r>
      <w:r w:rsidR="002B67F7">
        <w:t>A</w:t>
      </w:r>
      <w:r w:rsidRPr="00807CBB">
        <w:t>smuo</w:t>
      </w:r>
      <w:r w:rsidR="002D1E6C">
        <w:t xml:space="preserve"> </w:t>
      </w:r>
      <w:r w:rsidR="002D1E6C" w:rsidRPr="001C4BC3">
        <w:t>ar globos įstaiga</w:t>
      </w:r>
      <w:r w:rsidRPr="001C4BC3">
        <w:t xml:space="preserve"> pateikia</w:t>
      </w:r>
      <w:r w:rsidRPr="00807CBB">
        <w:t xml:space="preserve"> </w:t>
      </w:r>
      <w:r w:rsidR="003E61F1">
        <w:t xml:space="preserve">Centrui </w:t>
      </w:r>
      <w:r w:rsidRPr="00807CBB">
        <w:rPr>
          <w:color w:val="000000"/>
        </w:rPr>
        <w:t xml:space="preserve">asmens tapatybę patvirtinantį dokumentą (pasą, asmens tapatybės kortelę ar leidimą gyventi Lietuvoje). Per 5 darbo dienas nuo parvykimo dienos </w:t>
      </w:r>
      <w:r w:rsidRPr="001C4BC3">
        <w:rPr>
          <w:color w:val="000000"/>
        </w:rPr>
        <w:t xml:space="preserve">asmuo </w:t>
      </w:r>
      <w:r w:rsidR="002D1E6C" w:rsidRPr="001C4BC3">
        <w:rPr>
          <w:color w:val="000000"/>
        </w:rPr>
        <w:t>ar globos įstaiga</w:t>
      </w:r>
      <w:r w:rsidR="002D1E6C">
        <w:rPr>
          <w:color w:val="000000"/>
        </w:rPr>
        <w:t xml:space="preserve"> </w:t>
      </w:r>
      <w:r w:rsidRPr="00807CBB">
        <w:rPr>
          <w:color w:val="000000"/>
        </w:rPr>
        <w:t xml:space="preserve">susimoka už suteiktą transporto paslaugą. </w:t>
      </w:r>
    </w:p>
    <w:p w14:paraId="3BE96A90" w14:textId="77777777" w:rsidR="00AE07C5" w:rsidRDefault="00AE07C5">
      <w:pPr>
        <w:rPr>
          <w:b/>
          <w:bCs/>
        </w:rPr>
      </w:pPr>
    </w:p>
    <w:p w14:paraId="35D1D423" w14:textId="77777777" w:rsidR="001624CA" w:rsidRDefault="00423EEA">
      <w:pPr>
        <w:jc w:val="center"/>
        <w:rPr>
          <w:b/>
          <w:bCs/>
        </w:rPr>
      </w:pPr>
      <w:r>
        <w:rPr>
          <w:b/>
          <w:bCs/>
        </w:rPr>
        <w:t>V SKYRIUS</w:t>
      </w:r>
    </w:p>
    <w:p w14:paraId="78F274F6" w14:textId="04A9EC2F" w:rsidR="001624CA" w:rsidRDefault="00423EEA" w:rsidP="00807CBB">
      <w:pPr>
        <w:jc w:val="center"/>
        <w:rPr>
          <w:b/>
          <w:bCs/>
        </w:rPr>
      </w:pPr>
      <w:r>
        <w:rPr>
          <w:b/>
          <w:bCs/>
        </w:rPr>
        <w:t xml:space="preserve"> TRANSPORTO PASLAUGŲ SKYRIMAS, TEIKIMAS IR APSKAITA</w:t>
      </w:r>
    </w:p>
    <w:p w14:paraId="05D680B3" w14:textId="77777777" w:rsidR="00AE07C5" w:rsidRDefault="00AE07C5" w:rsidP="00807CBB">
      <w:pPr>
        <w:jc w:val="center"/>
        <w:rPr>
          <w:b/>
          <w:bCs/>
        </w:rPr>
      </w:pPr>
    </w:p>
    <w:p w14:paraId="087DEC98" w14:textId="7041936A" w:rsidR="001624CA" w:rsidRPr="00BA31F5" w:rsidRDefault="00423EEA">
      <w:pPr>
        <w:ind w:firstLine="1247"/>
        <w:jc w:val="both"/>
        <w:rPr>
          <w:strike/>
        </w:rPr>
      </w:pPr>
      <w:r>
        <w:t>13. Centro direktorius, įvertinęs situaciją (ar yra tuo metu laisva transporto priemonė, atsižvelgdamas į esamas įstaigos biudžeto lėšas šiai paslaugai teikti ir kt.), per 5 darbo dienas nuo prašymo gavimo dienos priima sprendimą dėl transporto paslaugų skyrimo</w:t>
      </w:r>
      <w:r w:rsidR="00BA31F5">
        <w:t>.</w:t>
      </w:r>
    </w:p>
    <w:p w14:paraId="61EA33FF" w14:textId="6D493B2D" w:rsidR="001624CA" w:rsidRDefault="00423EEA">
      <w:pPr>
        <w:ind w:firstLine="1247"/>
        <w:jc w:val="both"/>
      </w:pPr>
      <w:r>
        <w:lastRenderedPageBreak/>
        <w:t>14. Centro direktorius nusprendžia, kurią transporto priemonę (įprastą ar specialiąją) suteikti konkrečiu atveju (atsižvelgdamas į vykstančių asmenų skaičių, negalios pobūdį ir pan.).</w:t>
      </w:r>
    </w:p>
    <w:p w14:paraId="606D4380" w14:textId="77777777" w:rsidR="002F359F" w:rsidRDefault="00423EEA">
      <w:pPr>
        <w:ind w:firstLine="1247"/>
        <w:jc w:val="both"/>
      </w:pPr>
      <w:r>
        <w:t>15. Transporto paslaugos teikiamos darbo dienomis</w:t>
      </w:r>
      <w:r w:rsidR="00B4581D">
        <w:t>.</w:t>
      </w:r>
      <w:r w:rsidR="004C6E21">
        <w:t xml:space="preserve"> </w:t>
      </w:r>
    </w:p>
    <w:p w14:paraId="307615DA" w14:textId="2D7030A0" w:rsidR="001624CA" w:rsidRDefault="00423EEA">
      <w:pPr>
        <w:ind w:firstLine="1247"/>
        <w:jc w:val="both"/>
      </w:pPr>
      <w:r>
        <w:t xml:space="preserve">16. Duomenis apie suteiktas transporto paslaugas Centro darbuotojas, atsakingas už transporto dokumentacijos tvarkymą, įveda į </w:t>
      </w:r>
      <w:r w:rsidR="00C07F5C">
        <w:t>S</w:t>
      </w:r>
      <w:r>
        <w:t xml:space="preserve">ocialinės paramos šeimai informacinės sistemos </w:t>
      </w:r>
      <w:r>
        <w:rPr>
          <w:color w:val="000000"/>
        </w:rPr>
        <w:t>(SPIS)</w:t>
      </w:r>
      <w:r>
        <w:t xml:space="preserve"> duomenų bazę.</w:t>
      </w:r>
    </w:p>
    <w:p w14:paraId="49D4118F" w14:textId="77777777" w:rsidR="0014253F" w:rsidRDefault="0014253F">
      <w:pPr>
        <w:ind w:firstLine="1247"/>
        <w:jc w:val="both"/>
      </w:pPr>
    </w:p>
    <w:p w14:paraId="7EFE4A44" w14:textId="77777777" w:rsidR="001624CA" w:rsidRDefault="00423EEA" w:rsidP="004843F3">
      <w:pPr>
        <w:jc w:val="center"/>
        <w:rPr>
          <w:b/>
        </w:rPr>
      </w:pPr>
      <w:r>
        <w:rPr>
          <w:b/>
        </w:rPr>
        <w:t>VI SKYRIUS</w:t>
      </w:r>
    </w:p>
    <w:p w14:paraId="7C741E24" w14:textId="214A6C87" w:rsidR="001624CA" w:rsidRDefault="00423EEA">
      <w:pPr>
        <w:jc w:val="center"/>
        <w:rPr>
          <w:b/>
          <w:bCs/>
        </w:rPr>
      </w:pPr>
      <w:r>
        <w:rPr>
          <w:b/>
          <w:bCs/>
        </w:rPr>
        <w:t xml:space="preserve">MOKĖJIMAS UŽ TRANSPORTO PASLAUGAS </w:t>
      </w:r>
    </w:p>
    <w:p w14:paraId="0DB54CA2" w14:textId="77777777" w:rsidR="001624CA" w:rsidRDefault="001624CA">
      <w:pPr>
        <w:ind w:firstLine="1247"/>
        <w:jc w:val="both"/>
        <w:rPr>
          <w:b/>
          <w:bCs/>
        </w:rPr>
      </w:pPr>
    </w:p>
    <w:p w14:paraId="7F499892" w14:textId="77777777" w:rsidR="001624CA" w:rsidRDefault="00423EEA">
      <w:pPr>
        <w:ind w:firstLine="1247"/>
        <w:jc w:val="both"/>
        <w:rPr>
          <w:bCs/>
        </w:rPr>
      </w:pPr>
      <w:r>
        <w:rPr>
          <w:bCs/>
        </w:rPr>
        <w:t xml:space="preserve">17. Skuodo rajono ribose transporto paslaugos asmenims, išvardintiems </w:t>
      </w:r>
      <w:r>
        <w:rPr>
          <w:bCs/>
          <w:color w:val="000000"/>
        </w:rPr>
        <w:t>Aprašo 7</w:t>
      </w:r>
      <w:r w:rsidRPr="00E4568C">
        <w:rPr>
          <w:bCs/>
        </w:rPr>
        <w:t xml:space="preserve"> </w:t>
      </w:r>
      <w:r>
        <w:rPr>
          <w:bCs/>
          <w:color w:val="000000"/>
        </w:rPr>
        <w:t>punkte, t</w:t>
      </w:r>
      <w:r>
        <w:rPr>
          <w:bCs/>
        </w:rPr>
        <w:t>eikiamos nemokamai.</w:t>
      </w:r>
    </w:p>
    <w:p w14:paraId="456F224F" w14:textId="77777777" w:rsidR="001624CA" w:rsidRDefault="00423EEA">
      <w:pPr>
        <w:ind w:firstLine="1247"/>
        <w:jc w:val="both"/>
        <w:rPr>
          <w:bCs/>
        </w:rPr>
      </w:pPr>
      <w:r>
        <w:rPr>
          <w:bCs/>
        </w:rPr>
        <w:t xml:space="preserve">18. Už suteiktas transporto paslaugas </w:t>
      </w:r>
      <w:r>
        <w:rPr>
          <w:bCs/>
          <w:color w:val="000000"/>
        </w:rPr>
        <w:t>(asmenys) šeimos</w:t>
      </w:r>
      <w:r>
        <w:rPr>
          <w:bCs/>
          <w:color w:val="FF0000"/>
        </w:rPr>
        <w:t xml:space="preserve"> </w:t>
      </w:r>
      <w:r>
        <w:rPr>
          <w:bCs/>
        </w:rPr>
        <w:t>moka šiais atvejais:</w:t>
      </w:r>
    </w:p>
    <w:p w14:paraId="5384018C" w14:textId="77777777" w:rsidR="001624CA" w:rsidRDefault="00423EEA">
      <w:pPr>
        <w:ind w:firstLine="1247"/>
        <w:jc w:val="both"/>
        <w:rPr>
          <w:bCs/>
        </w:rPr>
      </w:pPr>
      <w:r>
        <w:rPr>
          <w:bCs/>
        </w:rPr>
        <w:t>18.1. kai asmenys patys negali pasiimti ar grąžinti iš Centro (-ui) techninių pagalbos priemonių;</w:t>
      </w:r>
    </w:p>
    <w:p w14:paraId="0A3C3154" w14:textId="77777777" w:rsidR="001624CA" w:rsidRDefault="00423EEA">
      <w:pPr>
        <w:ind w:firstLine="1247"/>
        <w:jc w:val="both"/>
        <w:rPr>
          <w:bCs/>
        </w:rPr>
      </w:pPr>
      <w:r>
        <w:rPr>
          <w:bCs/>
        </w:rPr>
        <w:t xml:space="preserve">18.2. vykstant į kitus miestus ar į rajonus Aprašo </w:t>
      </w:r>
      <w:r>
        <w:rPr>
          <w:bCs/>
          <w:color w:val="000000"/>
        </w:rPr>
        <w:t>6 punkte</w:t>
      </w:r>
      <w:r>
        <w:rPr>
          <w:bCs/>
        </w:rPr>
        <w:t xml:space="preserve"> nustatytais atvejais.</w:t>
      </w:r>
    </w:p>
    <w:p w14:paraId="423D1259" w14:textId="77777777" w:rsidR="001624CA" w:rsidRDefault="00423EEA">
      <w:pPr>
        <w:ind w:firstLine="1247"/>
        <w:jc w:val="both"/>
        <w:rPr>
          <w:bCs/>
        </w:rPr>
      </w:pPr>
      <w:r>
        <w:rPr>
          <w:bCs/>
        </w:rPr>
        <w:t>19. A</w:t>
      </w:r>
      <w:r>
        <w:t>smens galimybę mokėti už transporto paslaugas apsprendžia asmens (šeimos) gaunamų pajamų dydis:</w:t>
      </w:r>
    </w:p>
    <w:p w14:paraId="3BF5A7F7" w14:textId="77777777" w:rsidR="001624CA" w:rsidRDefault="00423EEA">
      <w:pPr>
        <w:ind w:firstLine="1247"/>
        <w:jc w:val="both"/>
        <w:rPr>
          <w:color w:val="000000"/>
        </w:rPr>
      </w:pPr>
      <w:r>
        <w:t>19.1 asmeniui (šeimai), Lietuvos Respublikos piniginės socialinės paramos nepasiturintiems gyventojams įstatymo nustatyta tvarka gaunančiam socialinę pašalpą, arba asmuo (šeima</w:t>
      </w:r>
      <w:r>
        <w:rPr>
          <w:color w:val="000000"/>
        </w:rPr>
        <w:t>), kurio pajamos (vidutinės šeimos pajamos, tenkančios vienam šeimos nariui) mažesnės už VRP dvigubą dydį; lydinčiam vienam asmeniui (jei toks yra) transporto paslaugos teikiamos nemokamai;</w:t>
      </w:r>
    </w:p>
    <w:p w14:paraId="5A397B15" w14:textId="77777777" w:rsidR="001624CA" w:rsidRDefault="00423EEA">
      <w:pPr>
        <w:ind w:firstLine="1247"/>
        <w:jc w:val="both"/>
        <w:rPr>
          <w:color w:val="000000"/>
        </w:rPr>
      </w:pPr>
      <w:r>
        <w:rPr>
          <w:color w:val="000000"/>
        </w:rPr>
        <w:t>19.2. atskaičius nustatytą asmens (šeimos) mokėjimo už transporto paslaugas dalį, asmens (vidutinės šeimos pajamos, tenkančios vienam šeimos nariui) mėnesio pajamos negali likti mažesnės už VRP dvigubą dydį.</w:t>
      </w:r>
    </w:p>
    <w:p w14:paraId="6A33B1FD" w14:textId="38F6E3B2" w:rsidR="001624CA" w:rsidRDefault="00423EEA">
      <w:pPr>
        <w:ind w:firstLine="1247"/>
        <w:jc w:val="both"/>
      </w:pPr>
      <w:r>
        <w:t xml:space="preserve">20. Transporto paslaugos gavėjams apmokėjimas už paslaugą apskaičiuojamas pagal transporto priemonės spidometro rodmenis nuo </w:t>
      </w:r>
      <w:r w:rsidR="003E61F1">
        <w:t xml:space="preserve">Centro </w:t>
      </w:r>
      <w:r>
        <w:t>(Šatrijos g. 3, Skuodas) iki išlaipinimo vietos, skaičiuojant nuvykimą ir grįžimą nepriklausomai, ar asmuo nuvyksta ir parvyksta, ar tik nuvyksta, ar tik parvyksta.</w:t>
      </w:r>
    </w:p>
    <w:p w14:paraId="5C401D30" w14:textId="5B99B621" w:rsidR="001624CA" w:rsidRDefault="00423EEA">
      <w:pPr>
        <w:ind w:firstLine="1247"/>
        <w:jc w:val="both"/>
        <w:rPr>
          <w:bCs/>
        </w:rPr>
      </w:pPr>
      <w:r>
        <w:rPr>
          <w:bCs/>
        </w:rPr>
        <w:t xml:space="preserve">21. Transporto paslaugos kaina </w:t>
      </w:r>
      <w:r w:rsidR="00CF6303" w:rsidRPr="001C4BC3">
        <w:rPr>
          <w:bCs/>
        </w:rPr>
        <w:t>0,65 Eur</w:t>
      </w:r>
      <w:r w:rsidR="00CF6303">
        <w:rPr>
          <w:bCs/>
        </w:rPr>
        <w:t xml:space="preserve"> </w:t>
      </w:r>
      <w:r>
        <w:rPr>
          <w:bCs/>
        </w:rPr>
        <w:t>už 1 kilometrą.</w:t>
      </w:r>
    </w:p>
    <w:p w14:paraId="22AC91F5" w14:textId="32ECF91D" w:rsidR="001624CA" w:rsidRDefault="00423EEA">
      <w:pPr>
        <w:ind w:firstLine="1247"/>
        <w:jc w:val="both"/>
        <w:rPr>
          <w:bCs/>
        </w:rPr>
      </w:pPr>
      <w:r>
        <w:rPr>
          <w:bCs/>
        </w:rPr>
        <w:t>22. Asmenys</w:t>
      </w:r>
      <w:r w:rsidR="00D80DCE">
        <w:rPr>
          <w:bCs/>
        </w:rPr>
        <w:t>,</w:t>
      </w:r>
      <w:r>
        <w:rPr>
          <w:bCs/>
        </w:rPr>
        <w:t xml:space="preserve"> nurodyti </w:t>
      </w:r>
      <w:r w:rsidR="003E56FC">
        <w:rPr>
          <w:bCs/>
        </w:rPr>
        <w:t>A</w:t>
      </w:r>
      <w:r>
        <w:rPr>
          <w:bCs/>
        </w:rPr>
        <w:t xml:space="preserve">prašo </w:t>
      </w:r>
      <w:r w:rsidR="0064154A" w:rsidRPr="001C4BC3">
        <w:rPr>
          <w:bCs/>
        </w:rPr>
        <w:t>7 punkte</w:t>
      </w:r>
      <w:r w:rsidR="00D80DCE" w:rsidRPr="001C4BC3">
        <w:rPr>
          <w:bCs/>
        </w:rPr>
        <w:t>,</w:t>
      </w:r>
      <w:r>
        <w:rPr>
          <w:bCs/>
        </w:rPr>
        <w:t xml:space="preserve"> už suteiktas transporto paslaugas moka:</w:t>
      </w:r>
    </w:p>
    <w:p w14:paraId="51681D79" w14:textId="572BBC11" w:rsidR="001624CA" w:rsidRPr="001C4BC3" w:rsidRDefault="00423EEA">
      <w:pPr>
        <w:ind w:firstLine="1247"/>
        <w:jc w:val="both"/>
        <w:rPr>
          <w:bCs/>
        </w:rPr>
      </w:pPr>
      <w:r>
        <w:rPr>
          <w:bCs/>
        </w:rPr>
        <w:t>22.1. kai asmens vidutinės pajamos per mėnesį nuo 2 iki 3 VRP – 15 proc. mokėjimo dydžio pagal 1 kilometro tarifą</w:t>
      </w:r>
      <w:r w:rsidR="00CF6303">
        <w:rPr>
          <w:bCs/>
        </w:rPr>
        <w:t xml:space="preserve"> </w:t>
      </w:r>
      <w:r w:rsidR="00CF6303" w:rsidRPr="001C4BC3">
        <w:rPr>
          <w:bCs/>
        </w:rPr>
        <w:t>0,10 Eur;</w:t>
      </w:r>
    </w:p>
    <w:p w14:paraId="223F9103" w14:textId="32F743E5" w:rsidR="001624CA" w:rsidRPr="00557390" w:rsidRDefault="00423EEA">
      <w:pPr>
        <w:ind w:firstLine="1247"/>
        <w:jc w:val="both"/>
        <w:rPr>
          <w:b/>
        </w:rPr>
      </w:pPr>
      <w:r>
        <w:rPr>
          <w:bCs/>
        </w:rPr>
        <w:t>22.2. kai asmens vidutinės pajamos per mėnesį nuo 3 iki 4 VRP – 30 proc. mokėjimo dydžio pagal 1 kilometro tarifą</w:t>
      </w:r>
      <w:r w:rsidR="001C4BC3">
        <w:rPr>
          <w:bCs/>
        </w:rPr>
        <w:t xml:space="preserve"> </w:t>
      </w:r>
      <w:r w:rsidR="00557390" w:rsidRPr="001C4BC3">
        <w:rPr>
          <w:bCs/>
        </w:rPr>
        <w:t>0,20 Eur</w:t>
      </w:r>
      <w:r w:rsidRPr="001C4BC3">
        <w:rPr>
          <w:bCs/>
        </w:rPr>
        <w:t>;</w:t>
      </w:r>
    </w:p>
    <w:p w14:paraId="7BAAE2B3" w14:textId="52F48986" w:rsidR="001624CA" w:rsidRDefault="00423EEA">
      <w:pPr>
        <w:ind w:firstLine="1247"/>
        <w:jc w:val="both"/>
        <w:rPr>
          <w:bCs/>
        </w:rPr>
      </w:pPr>
      <w:r>
        <w:rPr>
          <w:bCs/>
        </w:rPr>
        <w:t>22.3. kai asmens vidutinės pajamos per mėnesį nuo 4 VRP ir daugiau – 50 proc. mokėjimo dydžio pagal 1 kilometro tarifą</w:t>
      </w:r>
      <w:r w:rsidR="00557390" w:rsidRPr="00557390">
        <w:rPr>
          <w:bCs/>
        </w:rPr>
        <w:t xml:space="preserve"> </w:t>
      </w:r>
      <w:r w:rsidR="00557390" w:rsidRPr="001C4BC3">
        <w:rPr>
          <w:bCs/>
        </w:rPr>
        <w:t>0,33 Eur</w:t>
      </w:r>
      <w:r w:rsidR="00C07F5C" w:rsidRPr="001C4BC3">
        <w:rPr>
          <w:bCs/>
        </w:rPr>
        <w:t>;</w:t>
      </w:r>
    </w:p>
    <w:p w14:paraId="51BD6BC8" w14:textId="6646DE0C" w:rsidR="007433FB" w:rsidRDefault="007433FB" w:rsidP="007433FB">
      <w:pPr>
        <w:ind w:firstLine="1247"/>
        <w:jc w:val="both"/>
        <w:rPr>
          <w:bCs/>
        </w:rPr>
      </w:pPr>
      <w:r>
        <w:rPr>
          <w:bCs/>
        </w:rPr>
        <w:t xml:space="preserve">22.4 kai asmenys patys negali pasiimti ar grąžinti iš Centro (-ui) techninių pagalbos priemonių moka pilną transporto paslaugos kainą </w:t>
      </w:r>
      <w:r w:rsidR="00557390" w:rsidRPr="001C4BC3">
        <w:rPr>
          <w:bCs/>
        </w:rPr>
        <w:t>0,65 Eur</w:t>
      </w:r>
      <w:r w:rsidR="00557390">
        <w:rPr>
          <w:bCs/>
        </w:rPr>
        <w:t xml:space="preserve"> </w:t>
      </w:r>
      <w:r>
        <w:rPr>
          <w:bCs/>
        </w:rPr>
        <w:t>už 1 kilometrą.</w:t>
      </w:r>
    </w:p>
    <w:p w14:paraId="65C7D939" w14:textId="29743D59" w:rsidR="001624CA" w:rsidRDefault="00423EEA">
      <w:pPr>
        <w:ind w:firstLine="1247"/>
        <w:jc w:val="both"/>
        <w:rPr>
          <w:bCs/>
        </w:rPr>
      </w:pPr>
      <w:r>
        <w:rPr>
          <w:bCs/>
        </w:rPr>
        <w:t>23. Keletui asmenų vienu metu naudojantis mokama transporto paslauga, mokestis už suteiktą paslaugą dalijamas proporcingai iš paslaugą gavusių asmenų skaičiaus.</w:t>
      </w:r>
    </w:p>
    <w:p w14:paraId="6B623F78" w14:textId="6AFD4F5F" w:rsidR="00557390" w:rsidRPr="001C4BC3" w:rsidRDefault="00557390">
      <w:pPr>
        <w:ind w:firstLine="1247"/>
        <w:jc w:val="both"/>
        <w:rPr>
          <w:bCs/>
        </w:rPr>
      </w:pPr>
      <w:r w:rsidRPr="001C4BC3">
        <w:rPr>
          <w:bCs/>
        </w:rPr>
        <w:t>24. Skuodo rajono globos įstaigos už suteiktas paslaugas moka pilną transporto paslaugos kainą 0,65 Eur už 1 kilometrą.</w:t>
      </w:r>
    </w:p>
    <w:p w14:paraId="7C86EE63" w14:textId="593CC54B" w:rsidR="001624CA" w:rsidRDefault="00423EEA">
      <w:pPr>
        <w:ind w:firstLine="1247"/>
        <w:jc w:val="both"/>
      </w:pPr>
      <w:r>
        <w:t>2</w:t>
      </w:r>
      <w:r w:rsidR="00685324">
        <w:t>5</w:t>
      </w:r>
      <w:r>
        <w:t>. Centro darbuotojas, atsakingas už transporto dokumentacijos tvarkymą, užpildo transporto paslaugos kainos skaičiavimo patvirtintą formą</w:t>
      </w:r>
      <w:r w:rsidR="003E61F1">
        <w:t xml:space="preserve"> (Aprašo priedas).</w:t>
      </w:r>
    </w:p>
    <w:p w14:paraId="5F744F9D" w14:textId="224D9CA2" w:rsidR="001624CA" w:rsidRDefault="00423EEA">
      <w:pPr>
        <w:ind w:firstLine="1247"/>
        <w:jc w:val="both"/>
      </w:pPr>
      <w:r>
        <w:t>2</w:t>
      </w:r>
      <w:r w:rsidR="00685324">
        <w:t>6</w:t>
      </w:r>
      <w:r>
        <w:t>. Asmuo už suteiktas transporto paslaugas nustatytą mokėjimo sumą sumoka šias paslaugas suteikusiai įstaigai jos nustatyta tvarka.</w:t>
      </w:r>
    </w:p>
    <w:p w14:paraId="0C1F196C" w14:textId="173DADF8" w:rsidR="001624CA" w:rsidRDefault="00423EEA">
      <w:pPr>
        <w:ind w:firstLine="1247"/>
        <w:jc w:val="both"/>
      </w:pPr>
      <w:r>
        <w:t>2</w:t>
      </w:r>
      <w:r w:rsidR="00685324">
        <w:t>7</w:t>
      </w:r>
      <w:r>
        <w:t>. Už lėšų, gautų teikiant apmokamas transporto paslaugas, apskaitos vedimą ir tvarkymą atsakingi Centro darbuotojai.</w:t>
      </w:r>
    </w:p>
    <w:p w14:paraId="201F007B" w14:textId="77777777" w:rsidR="001624CA" w:rsidRDefault="001624CA">
      <w:pPr>
        <w:jc w:val="both"/>
      </w:pPr>
    </w:p>
    <w:p w14:paraId="1647EB80" w14:textId="77777777" w:rsidR="0041336A" w:rsidRDefault="0041336A">
      <w:pPr>
        <w:jc w:val="both"/>
      </w:pPr>
    </w:p>
    <w:p w14:paraId="2FFECDFB" w14:textId="2ABDFA74" w:rsidR="001624CA" w:rsidRDefault="00423EEA" w:rsidP="004843F3">
      <w:pPr>
        <w:jc w:val="center"/>
        <w:rPr>
          <w:b/>
        </w:rPr>
      </w:pPr>
      <w:r>
        <w:rPr>
          <w:b/>
        </w:rPr>
        <w:lastRenderedPageBreak/>
        <w:t>VII SKYRIUS</w:t>
      </w:r>
    </w:p>
    <w:p w14:paraId="5D30E9E1" w14:textId="5E1C822C" w:rsidR="001624CA" w:rsidRDefault="00423EEA">
      <w:pPr>
        <w:pStyle w:val="HTMLiankstoformatuotas"/>
        <w:jc w:val="center"/>
        <w:rPr>
          <w:rFonts w:ascii="Times New Roman" w:hAnsi="Times New Roman" w:cs="Times New Roman"/>
          <w:sz w:val="24"/>
          <w:szCs w:val="24"/>
        </w:rPr>
      </w:pPr>
      <w:r>
        <w:rPr>
          <w:rFonts w:ascii="Times New Roman" w:hAnsi="Times New Roman" w:cs="Times New Roman"/>
          <w:b/>
          <w:sz w:val="24"/>
          <w:szCs w:val="24"/>
        </w:rPr>
        <w:t>PASLAUGŲ TEIKĖJO IR GAVĖJŲ TEISĖS IR PAREIGOS</w:t>
      </w:r>
    </w:p>
    <w:p w14:paraId="38893275" w14:textId="77777777" w:rsidR="001624CA" w:rsidRDefault="001624CA">
      <w:pPr>
        <w:pStyle w:val="HTMLiankstoformatuotas"/>
        <w:rPr>
          <w:rFonts w:ascii="Times New Roman" w:hAnsi="Times New Roman" w:cs="Times New Roman"/>
          <w:sz w:val="24"/>
          <w:szCs w:val="24"/>
        </w:rPr>
      </w:pPr>
    </w:p>
    <w:p w14:paraId="0261848E" w14:textId="41898A4D" w:rsidR="001624CA" w:rsidRDefault="00423EEA">
      <w:pPr>
        <w:pStyle w:val="HTMLiankstoformatuotas"/>
        <w:tabs>
          <w:tab w:val="clear" w:pos="916"/>
          <w:tab w:val="left" w:pos="720"/>
        </w:tabs>
        <w:ind w:firstLine="1247"/>
        <w:jc w:val="both"/>
        <w:rPr>
          <w:rFonts w:ascii="Times New Roman" w:hAnsi="Times New Roman" w:cs="Times New Roman"/>
          <w:sz w:val="24"/>
          <w:szCs w:val="24"/>
        </w:rPr>
      </w:pPr>
      <w:r>
        <w:rPr>
          <w:rFonts w:ascii="Times New Roman" w:hAnsi="Times New Roman" w:cs="Times New Roman"/>
          <w:sz w:val="24"/>
          <w:szCs w:val="24"/>
        </w:rPr>
        <w:t>2</w:t>
      </w:r>
      <w:r w:rsidR="00685324">
        <w:rPr>
          <w:rFonts w:ascii="Times New Roman" w:hAnsi="Times New Roman" w:cs="Times New Roman"/>
          <w:sz w:val="24"/>
          <w:szCs w:val="24"/>
        </w:rPr>
        <w:t>8</w:t>
      </w:r>
      <w:r>
        <w:rPr>
          <w:rFonts w:ascii="Times New Roman" w:hAnsi="Times New Roman" w:cs="Times New Roman"/>
          <w:sz w:val="24"/>
          <w:szCs w:val="24"/>
        </w:rPr>
        <w:t>. Transporto paslaugas pageidaujantis gauti asmuo privalo pateikti teisingą ir išsamią informaciją apie kelionės datą, laiką, maršrutą, lydintį asmenį (jeigu toks yra), asmens (šeimos) pajamas.</w:t>
      </w:r>
    </w:p>
    <w:p w14:paraId="7226EB16" w14:textId="0814E8AD" w:rsidR="001624CA" w:rsidRDefault="00423EEA">
      <w:pPr>
        <w:pStyle w:val="HTMLiankstoformatuotas"/>
        <w:tabs>
          <w:tab w:val="clear" w:pos="916"/>
          <w:tab w:val="left" w:pos="720"/>
        </w:tabs>
        <w:ind w:firstLine="1247"/>
        <w:jc w:val="both"/>
        <w:rPr>
          <w:rFonts w:ascii="Times New Roman" w:hAnsi="Times New Roman" w:cs="Times New Roman"/>
          <w:sz w:val="24"/>
          <w:szCs w:val="24"/>
        </w:rPr>
      </w:pPr>
      <w:r>
        <w:rPr>
          <w:rFonts w:ascii="Times New Roman" w:hAnsi="Times New Roman" w:cs="Times New Roman"/>
          <w:sz w:val="24"/>
          <w:szCs w:val="24"/>
        </w:rPr>
        <w:t>2</w:t>
      </w:r>
      <w:r w:rsidR="00685324">
        <w:rPr>
          <w:rFonts w:ascii="Times New Roman" w:hAnsi="Times New Roman" w:cs="Times New Roman"/>
          <w:sz w:val="24"/>
          <w:szCs w:val="24"/>
        </w:rPr>
        <w:t>9</w:t>
      </w:r>
      <w:r>
        <w:rPr>
          <w:rFonts w:ascii="Times New Roman" w:hAnsi="Times New Roman" w:cs="Times New Roman"/>
          <w:sz w:val="24"/>
          <w:szCs w:val="24"/>
        </w:rPr>
        <w:t>. Transporto paslaugomis pasinaudojęs asmuo privalo per 5 darbo dienas po paslaugos suteikimo sumokėti už suteiktas paslaugas.</w:t>
      </w:r>
    </w:p>
    <w:p w14:paraId="5A15B157" w14:textId="0558D38C" w:rsidR="001624CA" w:rsidRDefault="00685324">
      <w:pPr>
        <w:pStyle w:val="HTMLiankstoformatuotas"/>
        <w:tabs>
          <w:tab w:val="clear" w:pos="916"/>
          <w:tab w:val="left" w:pos="720"/>
        </w:tabs>
        <w:ind w:firstLine="1247"/>
        <w:jc w:val="both"/>
        <w:rPr>
          <w:rFonts w:ascii="Times New Roman" w:hAnsi="Times New Roman" w:cs="Times New Roman"/>
          <w:sz w:val="24"/>
          <w:szCs w:val="24"/>
        </w:rPr>
      </w:pPr>
      <w:r>
        <w:rPr>
          <w:rFonts w:ascii="Times New Roman" w:hAnsi="Times New Roman" w:cs="Times New Roman"/>
          <w:sz w:val="24"/>
          <w:szCs w:val="24"/>
        </w:rPr>
        <w:t>30</w:t>
      </w:r>
      <w:r w:rsidR="00423EEA">
        <w:rPr>
          <w:rFonts w:ascii="Times New Roman" w:hAnsi="Times New Roman" w:cs="Times New Roman"/>
          <w:sz w:val="24"/>
          <w:szCs w:val="24"/>
        </w:rPr>
        <w:t>. Paslaugos gavėjas turi laikytis susitarimo dėl vykimo laiko ir maršruto, o pasikeitus aplinkybėms apie tai iš anksto informuoti Centrą.</w:t>
      </w:r>
    </w:p>
    <w:p w14:paraId="0D413B3D" w14:textId="77777777" w:rsidR="001624CA" w:rsidRDefault="001624CA">
      <w:pPr>
        <w:pStyle w:val="HTMLiankstoformatuotas"/>
        <w:tabs>
          <w:tab w:val="clear" w:pos="916"/>
          <w:tab w:val="left" w:pos="720"/>
        </w:tabs>
        <w:ind w:firstLine="1247"/>
        <w:jc w:val="both"/>
        <w:rPr>
          <w:rFonts w:ascii="Times New Roman" w:hAnsi="Times New Roman" w:cs="Times New Roman"/>
          <w:sz w:val="24"/>
          <w:szCs w:val="24"/>
        </w:rPr>
      </w:pPr>
    </w:p>
    <w:p w14:paraId="1A8A4477" w14:textId="5FA381F8" w:rsidR="001624CA" w:rsidRDefault="00423EEA" w:rsidP="00CE44E9">
      <w:pPr>
        <w:pStyle w:val="Pagrindiniotekstotrauka3"/>
        <w:spacing w:after="0"/>
        <w:ind w:left="0" w:firstLine="1247"/>
        <w:jc w:val="center"/>
        <w:rPr>
          <w:b/>
          <w:sz w:val="24"/>
          <w:szCs w:val="24"/>
          <w:lang w:val="lt-LT"/>
        </w:rPr>
      </w:pPr>
      <w:r>
        <w:rPr>
          <w:b/>
          <w:sz w:val="24"/>
          <w:szCs w:val="24"/>
          <w:lang w:val="lt-LT"/>
        </w:rPr>
        <w:t>VIII SKYRIUS</w:t>
      </w:r>
      <w:r>
        <w:rPr>
          <w:b/>
          <w:sz w:val="24"/>
          <w:szCs w:val="24"/>
          <w:lang w:val="lt-LT"/>
        </w:rPr>
        <w:tab/>
      </w:r>
    </w:p>
    <w:p w14:paraId="457150A3" w14:textId="06BAB51E" w:rsidR="001624CA" w:rsidRDefault="00423EEA" w:rsidP="00053B8D">
      <w:pPr>
        <w:pStyle w:val="Pagrindiniotekstotrauka3"/>
        <w:spacing w:after="0"/>
        <w:ind w:left="0"/>
        <w:jc w:val="center"/>
        <w:rPr>
          <w:b/>
          <w:sz w:val="24"/>
          <w:szCs w:val="24"/>
          <w:lang w:val="lt-LT"/>
        </w:rPr>
      </w:pPr>
      <w:r>
        <w:rPr>
          <w:b/>
          <w:sz w:val="24"/>
          <w:szCs w:val="24"/>
          <w:lang w:val="lt-LT"/>
        </w:rPr>
        <w:t>BAIGIAMOSIOS NUOSTATOS</w:t>
      </w:r>
    </w:p>
    <w:p w14:paraId="272F5B07" w14:textId="77777777" w:rsidR="001624CA" w:rsidRDefault="001624CA">
      <w:pPr>
        <w:pStyle w:val="Pagrindiniotekstotrauka3"/>
        <w:spacing w:after="0"/>
        <w:ind w:left="0"/>
        <w:jc w:val="center"/>
        <w:rPr>
          <w:b/>
          <w:sz w:val="24"/>
          <w:szCs w:val="24"/>
          <w:lang w:val="lt-LT"/>
        </w:rPr>
      </w:pPr>
    </w:p>
    <w:p w14:paraId="5EC3DEE7" w14:textId="2B4F632A" w:rsidR="001624CA" w:rsidRDefault="00423EEA">
      <w:pPr>
        <w:pStyle w:val="Pagrindiniotekstotrauka3"/>
        <w:spacing w:after="0"/>
        <w:ind w:left="0" w:firstLine="1247"/>
        <w:jc w:val="both"/>
        <w:rPr>
          <w:color w:val="000000"/>
          <w:sz w:val="24"/>
          <w:szCs w:val="24"/>
          <w:lang w:val="lt-LT"/>
        </w:rPr>
      </w:pPr>
      <w:r>
        <w:rPr>
          <w:sz w:val="24"/>
          <w:szCs w:val="24"/>
          <w:lang w:val="lt-LT"/>
        </w:rPr>
        <w:t>3</w:t>
      </w:r>
      <w:r w:rsidR="00685324">
        <w:rPr>
          <w:sz w:val="24"/>
          <w:szCs w:val="24"/>
          <w:lang w:val="lt-LT"/>
        </w:rPr>
        <w:t>1</w:t>
      </w:r>
      <w:r>
        <w:rPr>
          <w:sz w:val="24"/>
          <w:szCs w:val="24"/>
          <w:lang w:val="lt-LT"/>
        </w:rPr>
        <w:t xml:space="preserve">. </w:t>
      </w:r>
      <w:r>
        <w:rPr>
          <w:color w:val="000000"/>
          <w:sz w:val="24"/>
          <w:szCs w:val="24"/>
          <w:lang w:val="lt-LT"/>
        </w:rPr>
        <w:t>Centras atsako už kokybišką transporto paslaugų teikimą ir šio Aprašo nuostatų laikymąsi.</w:t>
      </w:r>
    </w:p>
    <w:p w14:paraId="1B4B2913" w14:textId="3F8D83AE" w:rsidR="001624CA" w:rsidRDefault="00423EEA">
      <w:pPr>
        <w:pStyle w:val="Pagrindiniotekstotrauka3"/>
        <w:spacing w:after="0"/>
        <w:ind w:left="0" w:firstLine="1247"/>
        <w:jc w:val="both"/>
        <w:rPr>
          <w:sz w:val="24"/>
          <w:szCs w:val="24"/>
          <w:lang w:val="lt-LT"/>
        </w:rPr>
      </w:pPr>
      <w:r>
        <w:rPr>
          <w:sz w:val="24"/>
          <w:szCs w:val="24"/>
          <w:lang w:val="lt-LT"/>
        </w:rPr>
        <w:t>3</w:t>
      </w:r>
      <w:r w:rsidR="00685324">
        <w:rPr>
          <w:sz w:val="24"/>
          <w:szCs w:val="24"/>
          <w:lang w:val="lt-LT"/>
        </w:rPr>
        <w:t>2</w:t>
      </w:r>
      <w:r>
        <w:rPr>
          <w:sz w:val="24"/>
          <w:szCs w:val="24"/>
          <w:lang w:val="lt-LT"/>
        </w:rPr>
        <w:t>. Skuodo rajono savivaldybės administracijos Socialinės paramos skyrius kontroliuoja šio Aprašo įgyvendinimą.</w:t>
      </w:r>
    </w:p>
    <w:p w14:paraId="2D73799F" w14:textId="77777777" w:rsidR="001624CA" w:rsidRDefault="001624CA">
      <w:pPr>
        <w:pStyle w:val="Pagrindiniotekstotrauka3"/>
        <w:spacing w:after="0"/>
        <w:ind w:left="0" w:firstLine="1247"/>
        <w:jc w:val="both"/>
        <w:rPr>
          <w:sz w:val="24"/>
          <w:szCs w:val="24"/>
          <w:lang w:val="lt-LT"/>
        </w:rPr>
      </w:pPr>
    </w:p>
    <w:p w14:paraId="420D99AF" w14:textId="77777777" w:rsidR="001624CA" w:rsidRDefault="001624CA">
      <w:pPr>
        <w:pStyle w:val="Pagrindiniotekstotrauka3"/>
        <w:spacing w:after="0"/>
        <w:ind w:left="0" w:firstLine="1247"/>
        <w:jc w:val="both"/>
        <w:rPr>
          <w:sz w:val="24"/>
          <w:szCs w:val="24"/>
          <w:lang w:val="lt-LT"/>
        </w:rPr>
      </w:pPr>
    </w:p>
    <w:p w14:paraId="1ECDAF02" w14:textId="77777777" w:rsidR="001624CA" w:rsidRDefault="00423EEA">
      <w:pPr>
        <w:pStyle w:val="HTMLiankstoformatuotas"/>
        <w:jc w:val="center"/>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w:t>
      </w:r>
    </w:p>
    <w:p w14:paraId="53BFB0CC" w14:textId="77777777" w:rsidR="001624CA" w:rsidRDefault="001624CA">
      <w:pPr>
        <w:rPr>
          <w:color w:val="000000"/>
        </w:rPr>
      </w:pPr>
    </w:p>
    <w:p w14:paraId="7BEE707A" w14:textId="77777777" w:rsidR="001624CA" w:rsidRDefault="001624CA"/>
    <w:p w14:paraId="055DE785" w14:textId="77777777" w:rsidR="001624CA" w:rsidRDefault="001624CA">
      <w:pPr>
        <w:jc w:val="center"/>
      </w:pPr>
    </w:p>
    <w:p w14:paraId="7E877BB4" w14:textId="77777777" w:rsidR="001624CA" w:rsidRDefault="001624CA">
      <w:pPr>
        <w:jc w:val="center"/>
      </w:pPr>
    </w:p>
    <w:p w14:paraId="2EA1B6E8" w14:textId="77777777" w:rsidR="001624CA" w:rsidRDefault="001624CA">
      <w:pPr>
        <w:jc w:val="center"/>
      </w:pPr>
    </w:p>
    <w:p w14:paraId="0CF2A858" w14:textId="77777777" w:rsidR="001624CA" w:rsidRDefault="001624CA">
      <w:pPr>
        <w:jc w:val="center"/>
      </w:pPr>
    </w:p>
    <w:p w14:paraId="5430E513" w14:textId="77777777" w:rsidR="001624CA" w:rsidRDefault="001624CA">
      <w:pPr>
        <w:jc w:val="center"/>
      </w:pPr>
    </w:p>
    <w:p w14:paraId="72D0F113" w14:textId="77777777" w:rsidR="001624CA" w:rsidRDefault="001624CA">
      <w:pPr>
        <w:jc w:val="center"/>
      </w:pPr>
    </w:p>
    <w:p w14:paraId="54BD6AAD" w14:textId="77777777" w:rsidR="001624CA" w:rsidRDefault="001624CA">
      <w:pPr>
        <w:jc w:val="center"/>
      </w:pPr>
    </w:p>
    <w:p w14:paraId="01B24398" w14:textId="77777777" w:rsidR="001624CA" w:rsidRDefault="001624CA">
      <w:pPr>
        <w:jc w:val="center"/>
      </w:pPr>
    </w:p>
    <w:p w14:paraId="2ED7E268" w14:textId="208D9A82" w:rsidR="001624CA" w:rsidRDefault="001624CA">
      <w:pPr>
        <w:jc w:val="center"/>
      </w:pPr>
    </w:p>
    <w:p w14:paraId="736D245F" w14:textId="3D1944BA" w:rsidR="00576387" w:rsidRDefault="00576387">
      <w:pPr>
        <w:jc w:val="center"/>
      </w:pPr>
    </w:p>
    <w:p w14:paraId="0D6E62EC" w14:textId="77777777" w:rsidR="00576387" w:rsidRDefault="00576387">
      <w:pPr>
        <w:jc w:val="center"/>
      </w:pPr>
    </w:p>
    <w:p w14:paraId="2B156E80" w14:textId="43379D1D" w:rsidR="001624CA" w:rsidRDefault="001624CA">
      <w:pPr>
        <w:jc w:val="center"/>
      </w:pPr>
    </w:p>
    <w:p w14:paraId="4793462A" w14:textId="77F790EC" w:rsidR="00C07F5C" w:rsidRDefault="00C07F5C">
      <w:pPr>
        <w:jc w:val="center"/>
      </w:pPr>
    </w:p>
    <w:p w14:paraId="736478F6" w14:textId="3B47EA39" w:rsidR="00C07F5C" w:rsidRDefault="00C07F5C">
      <w:pPr>
        <w:jc w:val="center"/>
      </w:pPr>
    </w:p>
    <w:p w14:paraId="50F15A08" w14:textId="5617D021" w:rsidR="001C4BC3" w:rsidRDefault="001C4BC3">
      <w:pPr>
        <w:jc w:val="center"/>
      </w:pPr>
    </w:p>
    <w:p w14:paraId="6A98590D" w14:textId="719D4A78" w:rsidR="001C4BC3" w:rsidRDefault="001C4BC3">
      <w:pPr>
        <w:jc w:val="center"/>
      </w:pPr>
    </w:p>
    <w:sectPr w:rsidR="001C4BC3">
      <w:headerReference w:type="even" r:id="rId9"/>
      <w:headerReference w:type="default" r:id="rId10"/>
      <w:headerReference w:type="first" r:id="rId11"/>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DAFDD1" w14:textId="77777777" w:rsidR="000A123C" w:rsidRDefault="000A123C">
      <w:r>
        <w:separator/>
      </w:r>
    </w:p>
  </w:endnote>
  <w:endnote w:type="continuationSeparator" w:id="0">
    <w:p w14:paraId="72AD70BC" w14:textId="77777777" w:rsidR="000A123C" w:rsidRDefault="000A12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77EAA7" w14:textId="77777777" w:rsidR="000A123C" w:rsidRDefault="000A123C">
      <w:r>
        <w:separator/>
      </w:r>
    </w:p>
  </w:footnote>
  <w:footnote w:type="continuationSeparator" w:id="0">
    <w:p w14:paraId="545BE347" w14:textId="77777777" w:rsidR="000A123C" w:rsidRDefault="000A12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B8380E" w14:textId="77777777" w:rsidR="001624CA" w:rsidRDefault="00423EEA">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754B4FF1" w14:textId="77777777" w:rsidR="001624CA" w:rsidRDefault="001624CA">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8410B4" w14:textId="77777777" w:rsidR="001624CA" w:rsidRDefault="00423EEA">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rPr>
      <w:t>2</w:t>
    </w:r>
    <w:r>
      <w:rPr>
        <w:rStyle w:val="Puslapionumeris"/>
      </w:rPr>
      <w:fldChar w:fldCharType="end"/>
    </w:r>
  </w:p>
  <w:p w14:paraId="2D81B7B0" w14:textId="77777777" w:rsidR="001624CA" w:rsidRDefault="001624CA">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3C3159" w14:textId="77777777" w:rsidR="001624CA" w:rsidRDefault="001624CA" w:rsidP="00CE44E9">
    <w:pPr>
      <w:pStyle w:val="Antrats"/>
      <w:jc w:val="cent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FFFFFF88"/>
    <w:lvl w:ilvl="0">
      <w:start w:val="1"/>
      <w:numFmt w:val="decimal"/>
      <w:pStyle w:val="BBDPaveiksliukonumeracijai"/>
      <w:lvlText w:val="%1."/>
      <w:lvlJc w:val="left"/>
      <w:pPr>
        <w:tabs>
          <w:tab w:val="left" w:pos="360"/>
        </w:tabs>
        <w:ind w:left="360" w:hanging="360"/>
      </w:pPr>
    </w:lvl>
  </w:abstractNum>
  <w:abstractNum w:abstractNumId="1" w15:restartNumberingAfterBreak="0">
    <w:nsid w:val="0429438D"/>
    <w:multiLevelType w:val="multilevel"/>
    <w:tmpl w:val="0429438D"/>
    <w:lvl w:ilvl="0">
      <w:start w:val="1"/>
      <w:numFmt w:val="decimal"/>
      <w:pStyle w:val="LentelsNr"/>
      <w:lvlText w:val="%1."/>
      <w:lvlJc w:val="left"/>
      <w:pPr>
        <w:tabs>
          <w:tab w:val="left" w:pos="720"/>
        </w:tabs>
        <w:ind w:left="720" w:hanging="720"/>
      </w:pPr>
    </w:lvl>
    <w:lvl w:ilvl="1">
      <w:start w:val="1"/>
      <w:numFmt w:val="decimal"/>
      <w:lvlText w:val="%2."/>
      <w:lvlJc w:val="left"/>
      <w:pPr>
        <w:tabs>
          <w:tab w:val="left" w:pos="1440"/>
        </w:tabs>
        <w:ind w:left="1440" w:hanging="720"/>
      </w:pPr>
    </w:lvl>
    <w:lvl w:ilvl="2">
      <w:start w:val="1"/>
      <w:numFmt w:val="decimal"/>
      <w:lvlText w:val="%3."/>
      <w:lvlJc w:val="left"/>
      <w:pPr>
        <w:tabs>
          <w:tab w:val="left" w:pos="2160"/>
        </w:tabs>
        <w:ind w:left="2160" w:hanging="720"/>
      </w:pPr>
    </w:lvl>
    <w:lvl w:ilvl="3">
      <w:start w:val="1"/>
      <w:numFmt w:val="decimal"/>
      <w:lvlText w:val="%4."/>
      <w:lvlJc w:val="left"/>
      <w:pPr>
        <w:tabs>
          <w:tab w:val="left" w:pos="2880"/>
        </w:tabs>
        <w:ind w:left="2880" w:hanging="720"/>
      </w:pPr>
    </w:lvl>
    <w:lvl w:ilvl="4">
      <w:start w:val="1"/>
      <w:numFmt w:val="decimal"/>
      <w:lvlText w:val="%5."/>
      <w:lvlJc w:val="left"/>
      <w:pPr>
        <w:tabs>
          <w:tab w:val="left" w:pos="3600"/>
        </w:tabs>
        <w:ind w:left="3600" w:hanging="720"/>
      </w:pPr>
    </w:lvl>
    <w:lvl w:ilvl="5">
      <w:start w:val="1"/>
      <w:numFmt w:val="decimal"/>
      <w:lvlText w:val="%6."/>
      <w:lvlJc w:val="left"/>
      <w:pPr>
        <w:tabs>
          <w:tab w:val="left" w:pos="4320"/>
        </w:tabs>
        <w:ind w:left="4320" w:hanging="720"/>
      </w:pPr>
    </w:lvl>
    <w:lvl w:ilvl="6">
      <w:start w:val="1"/>
      <w:numFmt w:val="decimal"/>
      <w:lvlText w:val="%7."/>
      <w:lvlJc w:val="left"/>
      <w:pPr>
        <w:tabs>
          <w:tab w:val="left" w:pos="5040"/>
        </w:tabs>
        <w:ind w:left="5040" w:hanging="720"/>
      </w:pPr>
    </w:lvl>
    <w:lvl w:ilvl="7">
      <w:start w:val="1"/>
      <w:numFmt w:val="decimal"/>
      <w:lvlText w:val="%8."/>
      <w:lvlJc w:val="left"/>
      <w:pPr>
        <w:tabs>
          <w:tab w:val="left" w:pos="5760"/>
        </w:tabs>
        <w:ind w:left="5760" w:hanging="720"/>
      </w:pPr>
    </w:lvl>
    <w:lvl w:ilvl="8">
      <w:start w:val="1"/>
      <w:numFmt w:val="decimal"/>
      <w:lvlText w:val="%9."/>
      <w:lvlJc w:val="left"/>
      <w:pPr>
        <w:tabs>
          <w:tab w:val="left" w:pos="6480"/>
        </w:tabs>
        <w:ind w:left="6480" w:hanging="720"/>
      </w:pPr>
    </w:lvl>
  </w:abstractNum>
  <w:abstractNum w:abstractNumId="2" w15:restartNumberingAfterBreak="0">
    <w:nsid w:val="6C762D18"/>
    <w:multiLevelType w:val="multilevel"/>
    <w:tmpl w:val="6C762D18"/>
    <w:lvl w:ilvl="0">
      <w:start w:val="1"/>
      <w:numFmt w:val="decimal"/>
      <w:pStyle w:val="PavNR"/>
      <w:lvlText w:val="%1."/>
      <w:lvlJc w:val="left"/>
      <w:pPr>
        <w:tabs>
          <w:tab w:val="left" w:pos="720"/>
        </w:tabs>
        <w:ind w:left="720" w:hanging="720"/>
      </w:pPr>
    </w:lvl>
    <w:lvl w:ilvl="1">
      <w:start w:val="1"/>
      <w:numFmt w:val="decimal"/>
      <w:lvlText w:val="%2."/>
      <w:lvlJc w:val="left"/>
      <w:pPr>
        <w:tabs>
          <w:tab w:val="left" w:pos="1440"/>
        </w:tabs>
        <w:ind w:left="1440" w:hanging="720"/>
      </w:pPr>
    </w:lvl>
    <w:lvl w:ilvl="2">
      <w:start w:val="1"/>
      <w:numFmt w:val="decimal"/>
      <w:lvlText w:val="%3."/>
      <w:lvlJc w:val="left"/>
      <w:pPr>
        <w:tabs>
          <w:tab w:val="left" w:pos="2160"/>
        </w:tabs>
        <w:ind w:left="2160" w:hanging="720"/>
      </w:pPr>
    </w:lvl>
    <w:lvl w:ilvl="3">
      <w:start w:val="1"/>
      <w:numFmt w:val="decimal"/>
      <w:lvlText w:val="%4."/>
      <w:lvlJc w:val="left"/>
      <w:pPr>
        <w:tabs>
          <w:tab w:val="left" w:pos="2880"/>
        </w:tabs>
        <w:ind w:left="2880" w:hanging="720"/>
      </w:pPr>
    </w:lvl>
    <w:lvl w:ilvl="4">
      <w:start w:val="1"/>
      <w:numFmt w:val="decimal"/>
      <w:lvlText w:val="%5."/>
      <w:lvlJc w:val="left"/>
      <w:pPr>
        <w:tabs>
          <w:tab w:val="left" w:pos="3600"/>
        </w:tabs>
        <w:ind w:left="3600" w:hanging="720"/>
      </w:pPr>
    </w:lvl>
    <w:lvl w:ilvl="5">
      <w:start w:val="1"/>
      <w:numFmt w:val="decimal"/>
      <w:lvlText w:val="%6."/>
      <w:lvlJc w:val="left"/>
      <w:pPr>
        <w:tabs>
          <w:tab w:val="left" w:pos="4320"/>
        </w:tabs>
        <w:ind w:left="4320" w:hanging="720"/>
      </w:pPr>
    </w:lvl>
    <w:lvl w:ilvl="6">
      <w:start w:val="1"/>
      <w:numFmt w:val="decimal"/>
      <w:lvlText w:val="%7."/>
      <w:lvlJc w:val="left"/>
      <w:pPr>
        <w:tabs>
          <w:tab w:val="left" w:pos="5040"/>
        </w:tabs>
        <w:ind w:left="5040" w:hanging="720"/>
      </w:pPr>
    </w:lvl>
    <w:lvl w:ilvl="7">
      <w:start w:val="1"/>
      <w:numFmt w:val="decimal"/>
      <w:lvlText w:val="%8."/>
      <w:lvlJc w:val="left"/>
      <w:pPr>
        <w:tabs>
          <w:tab w:val="left" w:pos="5760"/>
        </w:tabs>
        <w:ind w:left="5760" w:hanging="720"/>
      </w:pPr>
    </w:lvl>
    <w:lvl w:ilvl="8">
      <w:start w:val="1"/>
      <w:numFmt w:val="decimal"/>
      <w:lvlText w:val="%9."/>
      <w:lvlJc w:val="left"/>
      <w:pPr>
        <w:tabs>
          <w:tab w:val="left" w:pos="6480"/>
        </w:tabs>
        <w:ind w:left="6480" w:hanging="720"/>
      </w:pPr>
    </w:lvl>
  </w:abstractNum>
  <w:num w:numId="1" w16cid:durableId="801340311">
    <w:abstractNumId w:val="2"/>
  </w:num>
  <w:num w:numId="2" w16cid:durableId="187911523">
    <w:abstractNumId w:val="1"/>
  </w:num>
  <w:num w:numId="3" w16cid:durableId="20271675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6088"/>
    <w:rsid w:val="00044861"/>
    <w:rsid w:val="00045E93"/>
    <w:rsid w:val="00053B8D"/>
    <w:rsid w:val="00066947"/>
    <w:rsid w:val="00083FD5"/>
    <w:rsid w:val="00095136"/>
    <w:rsid w:val="000972C7"/>
    <w:rsid w:val="000A123C"/>
    <w:rsid w:val="000B1E74"/>
    <w:rsid w:val="000D5524"/>
    <w:rsid w:val="000F2B04"/>
    <w:rsid w:val="00102ACC"/>
    <w:rsid w:val="001068E6"/>
    <w:rsid w:val="001162FC"/>
    <w:rsid w:val="0014253F"/>
    <w:rsid w:val="0015418B"/>
    <w:rsid w:val="00155230"/>
    <w:rsid w:val="0015740F"/>
    <w:rsid w:val="00161966"/>
    <w:rsid w:val="001624CA"/>
    <w:rsid w:val="00162FB4"/>
    <w:rsid w:val="00163CFA"/>
    <w:rsid w:val="001800E8"/>
    <w:rsid w:val="00186BEB"/>
    <w:rsid w:val="001C4BC3"/>
    <w:rsid w:val="001D2B9C"/>
    <w:rsid w:val="001D34EF"/>
    <w:rsid w:val="001D4CD3"/>
    <w:rsid w:val="001D645C"/>
    <w:rsid w:val="001F11C6"/>
    <w:rsid w:val="00212B1B"/>
    <w:rsid w:val="00236C56"/>
    <w:rsid w:val="002433D0"/>
    <w:rsid w:val="00263E88"/>
    <w:rsid w:val="00266BE4"/>
    <w:rsid w:val="00272A06"/>
    <w:rsid w:val="00275EED"/>
    <w:rsid w:val="002766F0"/>
    <w:rsid w:val="002824B5"/>
    <w:rsid w:val="002B67F7"/>
    <w:rsid w:val="002D1E6C"/>
    <w:rsid w:val="002E56E8"/>
    <w:rsid w:val="002F1990"/>
    <w:rsid w:val="002F359F"/>
    <w:rsid w:val="00350884"/>
    <w:rsid w:val="00384540"/>
    <w:rsid w:val="0039129F"/>
    <w:rsid w:val="00391703"/>
    <w:rsid w:val="003A05A9"/>
    <w:rsid w:val="003B49B6"/>
    <w:rsid w:val="003E52B1"/>
    <w:rsid w:val="003E56FC"/>
    <w:rsid w:val="003E61F1"/>
    <w:rsid w:val="003F3D62"/>
    <w:rsid w:val="00402C32"/>
    <w:rsid w:val="0041010F"/>
    <w:rsid w:val="0041336A"/>
    <w:rsid w:val="0042031F"/>
    <w:rsid w:val="00423400"/>
    <w:rsid w:val="00423EEA"/>
    <w:rsid w:val="00425455"/>
    <w:rsid w:val="00433DFE"/>
    <w:rsid w:val="00446B6C"/>
    <w:rsid w:val="004753D2"/>
    <w:rsid w:val="004843F3"/>
    <w:rsid w:val="00486371"/>
    <w:rsid w:val="004C69E9"/>
    <w:rsid w:val="004C6E21"/>
    <w:rsid w:val="004D4F34"/>
    <w:rsid w:val="004D5F68"/>
    <w:rsid w:val="004E0655"/>
    <w:rsid w:val="005056BB"/>
    <w:rsid w:val="005167C7"/>
    <w:rsid w:val="00524F9B"/>
    <w:rsid w:val="005330BB"/>
    <w:rsid w:val="00557390"/>
    <w:rsid w:val="00560A29"/>
    <w:rsid w:val="00571EB0"/>
    <w:rsid w:val="00572B14"/>
    <w:rsid w:val="00576387"/>
    <w:rsid w:val="00597162"/>
    <w:rsid w:val="005A5579"/>
    <w:rsid w:val="005C1C7A"/>
    <w:rsid w:val="005D2A3F"/>
    <w:rsid w:val="005F0EA9"/>
    <w:rsid w:val="006168B4"/>
    <w:rsid w:val="00636B97"/>
    <w:rsid w:val="00637125"/>
    <w:rsid w:val="0064154A"/>
    <w:rsid w:val="00660E49"/>
    <w:rsid w:val="0066132A"/>
    <w:rsid w:val="00662958"/>
    <w:rsid w:val="00685324"/>
    <w:rsid w:val="006A33FC"/>
    <w:rsid w:val="006D752A"/>
    <w:rsid w:val="006E091F"/>
    <w:rsid w:val="0072004F"/>
    <w:rsid w:val="00722838"/>
    <w:rsid w:val="00727274"/>
    <w:rsid w:val="00740D67"/>
    <w:rsid w:val="007433FB"/>
    <w:rsid w:val="00762366"/>
    <w:rsid w:val="00762B49"/>
    <w:rsid w:val="007724E1"/>
    <w:rsid w:val="00777733"/>
    <w:rsid w:val="00797EF5"/>
    <w:rsid w:val="007A4817"/>
    <w:rsid w:val="007D16A8"/>
    <w:rsid w:val="007E15EC"/>
    <w:rsid w:val="007E30C2"/>
    <w:rsid w:val="007E7475"/>
    <w:rsid w:val="007F2A03"/>
    <w:rsid w:val="008016CE"/>
    <w:rsid w:val="008042C5"/>
    <w:rsid w:val="00807CBB"/>
    <w:rsid w:val="00852470"/>
    <w:rsid w:val="00854BC2"/>
    <w:rsid w:val="00895A83"/>
    <w:rsid w:val="008A20F1"/>
    <w:rsid w:val="008A364A"/>
    <w:rsid w:val="008A4DFF"/>
    <w:rsid w:val="008B4545"/>
    <w:rsid w:val="008C2F9A"/>
    <w:rsid w:val="008C6A09"/>
    <w:rsid w:val="008D5968"/>
    <w:rsid w:val="008D7884"/>
    <w:rsid w:val="0090289E"/>
    <w:rsid w:val="00910091"/>
    <w:rsid w:val="0095798A"/>
    <w:rsid w:val="00977BFD"/>
    <w:rsid w:val="00981554"/>
    <w:rsid w:val="00995C05"/>
    <w:rsid w:val="009A12BC"/>
    <w:rsid w:val="009B5C8D"/>
    <w:rsid w:val="009E1CF2"/>
    <w:rsid w:val="009F2FA3"/>
    <w:rsid w:val="009F55DD"/>
    <w:rsid w:val="00A024CE"/>
    <w:rsid w:val="00A04792"/>
    <w:rsid w:val="00A23563"/>
    <w:rsid w:val="00A64444"/>
    <w:rsid w:val="00A667B0"/>
    <w:rsid w:val="00A708EA"/>
    <w:rsid w:val="00A7331C"/>
    <w:rsid w:val="00A81033"/>
    <w:rsid w:val="00A8243F"/>
    <w:rsid w:val="00A97062"/>
    <w:rsid w:val="00AA5F9A"/>
    <w:rsid w:val="00AB6AF8"/>
    <w:rsid w:val="00AC2088"/>
    <w:rsid w:val="00AD2ADF"/>
    <w:rsid w:val="00AE0364"/>
    <w:rsid w:val="00AE07C5"/>
    <w:rsid w:val="00AE28A2"/>
    <w:rsid w:val="00AE7EC1"/>
    <w:rsid w:val="00B151B0"/>
    <w:rsid w:val="00B2060D"/>
    <w:rsid w:val="00B24C0B"/>
    <w:rsid w:val="00B4581D"/>
    <w:rsid w:val="00B51B67"/>
    <w:rsid w:val="00B54BC9"/>
    <w:rsid w:val="00B93D79"/>
    <w:rsid w:val="00BA31F5"/>
    <w:rsid w:val="00BB1BD5"/>
    <w:rsid w:val="00BC32CA"/>
    <w:rsid w:val="00BE10B0"/>
    <w:rsid w:val="00BE6170"/>
    <w:rsid w:val="00BF15E9"/>
    <w:rsid w:val="00C07F5C"/>
    <w:rsid w:val="00C27F8F"/>
    <w:rsid w:val="00C30F0E"/>
    <w:rsid w:val="00C33ED7"/>
    <w:rsid w:val="00C440BC"/>
    <w:rsid w:val="00CA045C"/>
    <w:rsid w:val="00CE44E9"/>
    <w:rsid w:val="00CF509E"/>
    <w:rsid w:val="00CF6303"/>
    <w:rsid w:val="00D045A2"/>
    <w:rsid w:val="00D2409D"/>
    <w:rsid w:val="00D545AB"/>
    <w:rsid w:val="00D54BF3"/>
    <w:rsid w:val="00D63E74"/>
    <w:rsid w:val="00D71AD8"/>
    <w:rsid w:val="00D80DCE"/>
    <w:rsid w:val="00D92C07"/>
    <w:rsid w:val="00D95008"/>
    <w:rsid w:val="00DC03E2"/>
    <w:rsid w:val="00DC7A8A"/>
    <w:rsid w:val="00DD74B5"/>
    <w:rsid w:val="00DE1FCF"/>
    <w:rsid w:val="00DE2E44"/>
    <w:rsid w:val="00DE7A03"/>
    <w:rsid w:val="00E031D9"/>
    <w:rsid w:val="00E12DF9"/>
    <w:rsid w:val="00E247E5"/>
    <w:rsid w:val="00E25B5E"/>
    <w:rsid w:val="00E31AED"/>
    <w:rsid w:val="00E33AEE"/>
    <w:rsid w:val="00E4568C"/>
    <w:rsid w:val="00E55675"/>
    <w:rsid w:val="00E65527"/>
    <w:rsid w:val="00E67D69"/>
    <w:rsid w:val="00E71267"/>
    <w:rsid w:val="00E728A4"/>
    <w:rsid w:val="00E763B1"/>
    <w:rsid w:val="00EA327A"/>
    <w:rsid w:val="00EB7621"/>
    <w:rsid w:val="00EC3134"/>
    <w:rsid w:val="00ED4DF0"/>
    <w:rsid w:val="00F14B19"/>
    <w:rsid w:val="00F212E5"/>
    <w:rsid w:val="00F6154A"/>
    <w:rsid w:val="00F673A7"/>
    <w:rsid w:val="00F744C5"/>
    <w:rsid w:val="00F845CB"/>
    <w:rsid w:val="00F96088"/>
    <w:rsid w:val="00FB3293"/>
    <w:rsid w:val="00FC329A"/>
    <w:rsid w:val="00FC5DF1"/>
    <w:rsid w:val="00FC61F3"/>
    <w:rsid w:val="00FD61CE"/>
    <w:rsid w:val="00FE60AF"/>
    <w:rsid w:val="16E93327"/>
    <w:rsid w:val="7CE85729"/>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3D32E"/>
  <w15:docId w15:val="{1303026A-2D70-424B-9FC3-3D8B6FFBD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iPriority="0"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rFonts w:ascii="Times New Roman" w:eastAsia="Times New Roman" w:hAnsi="Times New Roman" w:cs="Times New Roman"/>
      <w:sz w:val="24"/>
      <w:szCs w:val="24"/>
    </w:rPr>
  </w:style>
  <w:style w:type="paragraph" w:styleId="Antrat5">
    <w:name w:val="heading 5"/>
    <w:basedOn w:val="prastasis"/>
    <w:next w:val="prastasis"/>
    <w:link w:val="Antrat5Diagrama"/>
    <w:uiPriority w:val="9"/>
    <w:semiHidden/>
    <w:unhideWhenUsed/>
    <w:qFormat/>
    <w:pPr>
      <w:keepNext/>
      <w:keepLines/>
      <w:spacing w:before="40" w:line="259" w:lineRule="auto"/>
      <w:outlineLvl w:val="4"/>
    </w:pPr>
    <w:rPr>
      <w:rFonts w:asciiTheme="majorHAnsi" w:eastAsiaTheme="majorEastAsia" w:hAnsiTheme="majorHAnsi" w:cstheme="majorBidi"/>
      <w:color w:val="2E74B5" w:themeColor="accent1" w:themeShade="BF"/>
      <w:sz w:val="22"/>
      <w:szCs w:val="22"/>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qFormat/>
    <w:rPr>
      <w:rFonts w:ascii="Tahoma" w:hAnsi="Tahoma" w:cs="Tahoma"/>
      <w:sz w:val="16"/>
      <w:szCs w:val="16"/>
    </w:rPr>
  </w:style>
  <w:style w:type="paragraph" w:styleId="Pagrindiniotekstotrauka3">
    <w:name w:val="Body Text Indent 3"/>
    <w:basedOn w:val="prastasis"/>
    <w:link w:val="Pagrindiniotekstotrauka3Diagrama"/>
    <w:qFormat/>
    <w:pPr>
      <w:spacing w:after="120"/>
      <w:ind w:left="283"/>
    </w:pPr>
    <w:rPr>
      <w:sz w:val="16"/>
      <w:szCs w:val="16"/>
      <w:lang w:val="en-GB" w:eastAsia="en-US"/>
    </w:rPr>
  </w:style>
  <w:style w:type="paragraph" w:styleId="Porat">
    <w:name w:val="footer"/>
    <w:basedOn w:val="prastasis"/>
    <w:link w:val="PoratDiagrama"/>
    <w:uiPriority w:val="99"/>
    <w:unhideWhenUsed/>
    <w:pPr>
      <w:tabs>
        <w:tab w:val="center" w:pos="4819"/>
        <w:tab w:val="right" w:pos="9638"/>
      </w:tabs>
    </w:pPr>
  </w:style>
  <w:style w:type="paragraph" w:styleId="Antrats">
    <w:name w:val="header"/>
    <w:basedOn w:val="prastasis"/>
    <w:link w:val="AntratsDiagrama"/>
    <w:pPr>
      <w:tabs>
        <w:tab w:val="center" w:pos="4986"/>
        <w:tab w:val="right" w:pos="9972"/>
      </w:tabs>
    </w:pPr>
  </w:style>
  <w:style w:type="paragraph" w:styleId="HTMLiankstoformatuotas">
    <w:name w:val="HTML Preformatted"/>
    <w:basedOn w:val="prastasis"/>
    <w:link w:val="HTMLiankstoformatuotasDiagram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Sraassunumeriais">
    <w:name w:val="List Number"/>
    <w:basedOn w:val="prastasis"/>
    <w:uiPriority w:val="99"/>
    <w:semiHidden/>
    <w:unhideWhenUsed/>
    <w:pPr>
      <w:tabs>
        <w:tab w:val="left" w:pos="360"/>
      </w:tabs>
      <w:spacing w:after="160" w:line="259" w:lineRule="auto"/>
      <w:ind w:left="360" w:hanging="360"/>
      <w:contextualSpacing/>
    </w:pPr>
    <w:rPr>
      <w:rFonts w:asciiTheme="minorHAnsi" w:eastAsiaTheme="minorHAnsi" w:hAnsiTheme="minorHAnsi" w:cstheme="minorBidi"/>
      <w:sz w:val="22"/>
      <w:szCs w:val="22"/>
      <w:lang w:eastAsia="en-US"/>
    </w:rPr>
  </w:style>
  <w:style w:type="character" w:styleId="Puslapionumeris">
    <w:name w:val="page number"/>
    <w:basedOn w:val="Numatytasispastraiposriftas"/>
  </w:style>
  <w:style w:type="paragraph" w:customStyle="1" w:styleId="PavNR">
    <w:name w:val="Pav NR"/>
    <w:basedOn w:val="Sraassunumeriais"/>
    <w:link w:val="PavNRDiagrama"/>
    <w:qFormat/>
    <w:pPr>
      <w:widowControl w:val="0"/>
      <w:numPr>
        <w:numId w:val="1"/>
      </w:numPr>
      <w:spacing w:after="0" w:line="240" w:lineRule="atLeast"/>
      <w:jc w:val="center"/>
    </w:pPr>
    <w:rPr>
      <w:sz w:val="24"/>
      <w:szCs w:val="24"/>
      <w:lang w:val="en-US"/>
    </w:rPr>
  </w:style>
  <w:style w:type="character" w:customStyle="1" w:styleId="PavNRDiagrama">
    <w:name w:val="Pav NR Diagrama"/>
    <w:basedOn w:val="Numatytasispastraiposriftas"/>
    <w:link w:val="PavNR"/>
    <w:rPr>
      <w:sz w:val="24"/>
      <w:szCs w:val="24"/>
      <w:lang w:val="en-US"/>
    </w:rPr>
  </w:style>
  <w:style w:type="paragraph" w:customStyle="1" w:styleId="LentelsNR0">
    <w:name w:val="Lentelės NR."/>
    <w:basedOn w:val="prastasis"/>
    <w:link w:val="LentelsNRDiagrama"/>
    <w:qFormat/>
    <w:pPr>
      <w:widowControl w:val="0"/>
      <w:tabs>
        <w:tab w:val="left" w:pos="720"/>
      </w:tabs>
      <w:spacing w:after="120" w:line="240" w:lineRule="atLeast"/>
      <w:ind w:left="360" w:hanging="360"/>
      <w:jc w:val="both"/>
    </w:pPr>
    <w:rPr>
      <w:rFonts w:asciiTheme="minorHAnsi" w:eastAsiaTheme="minorHAnsi" w:hAnsiTheme="minorHAnsi" w:cstheme="minorBidi"/>
      <w:i/>
      <w:color w:val="BFBFBF"/>
      <w:lang w:eastAsia="en-US"/>
    </w:rPr>
  </w:style>
  <w:style w:type="character" w:customStyle="1" w:styleId="LentelsNRDiagrama">
    <w:name w:val="Lentelės NR. Diagrama"/>
    <w:basedOn w:val="Numatytasispastraiposriftas"/>
    <w:link w:val="LentelsNR0"/>
    <w:rPr>
      <w:i/>
      <w:color w:val="BFBFBF"/>
      <w:sz w:val="24"/>
      <w:szCs w:val="24"/>
    </w:rPr>
  </w:style>
  <w:style w:type="paragraph" w:customStyle="1" w:styleId="LentelsNr">
    <w:name w:val="Lentelės Nr."/>
    <w:basedOn w:val="prastasis"/>
    <w:link w:val="LentelsNrDiagrama0"/>
    <w:qFormat/>
    <w:pPr>
      <w:numPr>
        <w:numId w:val="2"/>
      </w:numPr>
      <w:spacing w:line="276" w:lineRule="auto"/>
      <w:ind w:hanging="360"/>
      <w:jc w:val="both"/>
    </w:pPr>
    <w:rPr>
      <w:rFonts w:asciiTheme="minorHAnsi" w:eastAsiaTheme="minorHAnsi" w:hAnsiTheme="minorHAnsi" w:cstheme="minorBidi"/>
      <w:i/>
      <w:lang w:eastAsia="en-US"/>
    </w:rPr>
  </w:style>
  <w:style w:type="character" w:customStyle="1" w:styleId="LentelsNrDiagrama0">
    <w:name w:val="Lentelės Nr. Diagrama"/>
    <w:basedOn w:val="Numatytasispastraiposriftas"/>
    <w:link w:val="LentelsNr"/>
    <w:rPr>
      <w:i/>
      <w:sz w:val="24"/>
      <w:szCs w:val="24"/>
    </w:rPr>
  </w:style>
  <w:style w:type="paragraph" w:customStyle="1" w:styleId="BBDPaveiksliukonumeracijai">
    <w:name w:val="BBD_Paveiksliuko numeracijai"/>
    <w:basedOn w:val="Antrat5"/>
    <w:link w:val="BBDPaveiksliukonumeracijaiDiagrama"/>
    <w:qFormat/>
    <w:pPr>
      <w:numPr>
        <w:ilvl w:val="4"/>
        <w:numId w:val="3"/>
      </w:num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E79" w:themeColor="accent1" w:themeShade="80"/>
      <w:sz w:val="20"/>
    </w:rPr>
  </w:style>
  <w:style w:type="character" w:customStyle="1" w:styleId="BBDPaveiksliukonumeracijaiDiagrama">
    <w:name w:val="BBD_Paveiksliuko numeracijai Diagrama"/>
    <w:basedOn w:val="Antrat5Diagrama"/>
    <w:link w:val="BBDPaveiksliukonumeracijai"/>
    <w:rPr>
      <w:rFonts w:ascii="Times New Roman" w:eastAsia="Times New Roman" w:hAnsi="Times New Roman" w:cs="Times New Roman"/>
      <w:i/>
      <w:color w:val="1F4E79" w:themeColor="accent1" w:themeShade="80"/>
      <w:sz w:val="20"/>
    </w:rPr>
  </w:style>
  <w:style w:type="character" w:customStyle="1" w:styleId="Antrat5Diagrama">
    <w:name w:val="Antraštė 5 Diagrama"/>
    <w:basedOn w:val="Numatytasispastraiposriftas"/>
    <w:link w:val="Antrat5"/>
    <w:uiPriority w:val="9"/>
    <w:semiHidden/>
    <w:rPr>
      <w:rFonts w:asciiTheme="majorHAnsi" w:eastAsiaTheme="majorEastAsia" w:hAnsiTheme="majorHAnsi" w:cstheme="majorBidi"/>
      <w:color w:val="2E74B5" w:themeColor="accent1" w:themeShade="BF"/>
    </w:rPr>
  </w:style>
  <w:style w:type="character" w:customStyle="1" w:styleId="AntratsDiagrama">
    <w:name w:val="Antraštės Diagrama"/>
    <w:basedOn w:val="Numatytasispastraiposriftas"/>
    <w:link w:val="Antrats"/>
    <w:rPr>
      <w:rFonts w:ascii="Times New Roman" w:eastAsia="Times New Roman" w:hAnsi="Times New Roman" w:cs="Times New Roman"/>
      <w:sz w:val="24"/>
      <w:szCs w:val="24"/>
      <w:lang w:eastAsia="lt-LT"/>
    </w:rPr>
  </w:style>
  <w:style w:type="character" w:customStyle="1" w:styleId="HTMLiankstoformatuotasDiagrama">
    <w:name w:val="HTML iš anksto formatuotas Diagrama"/>
    <w:basedOn w:val="Numatytasispastraiposriftas"/>
    <w:link w:val="HTMLiankstoformatuotas"/>
    <w:rPr>
      <w:rFonts w:ascii="Courier New" w:eastAsia="Times New Roman" w:hAnsi="Courier New" w:cs="Courier New"/>
      <w:sz w:val="20"/>
      <w:szCs w:val="20"/>
      <w:lang w:eastAsia="lt-LT"/>
    </w:rPr>
  </w:style>
  <w:style w:type="character" w:customStyle="1" w:styleId="Pagrindiniotekstotrauka3Diagrama">
    <w:name w:val="Pagrindinio teksto įtrauka 3 Diagrama"/>
    <w:basedOn w:val="Numatytasispastraiposriftas"/>
    <w:link w:val="Pagrindiniotekstotrauka3"/>
    <w:rPr>
      <w:rFonts w:ascii="Times New Roman" w:eastAsia="Times New Roman" w:hAnsi="Times New Roman" w:cs="Times New Roman"/>
      <w:sz w:val="16"/>
      <w:szCs w:val="16"/>
      <w:lang w:val="en-GB"/>
    </w:rPr>
  </w:style>
  <w:style w:type="character" w:customStyle="1" w:styleId="DebesliotekstasDiagrama">
    <w:name w:val="Debesėlio tekstas Diagrama"/>
    <w:basedOn w:val="Numatytasispastraiposriftas"/>
    <w:link w:val="Debesliotekstas"/>
    <w:uiPriority w:val="99"/>
    <w:semiHidden/>
    <w:rPr>
      <w:rFonts w:ascii="Tahoma" w:eastAsia="Times New Roman" w:hAnsi="Tahoma" w:cs="Tahoma"/>
      <w:sz w:val="16"/>
      <w:szCs w:val="16"/>
      <w:lang w:eastAsia="lt-LT"/>
    </w:rPr>
  </w:style>
  <w:style w:type="character" w:customStyle="1" w:styleId="PoratDiagrama">
    <w:name w:val="Poraštė Diagrama"/>
    <w:basedOn w:val="Numatytasispastraiposriftas"/>
    <w:link w:val="Porat"/>
    <w:uiPriority w:val="99"/>
    <w:rPr>
      <w:rFonts w:ascii="Times New Roman" w:eastAsia="Times New Roman" w:hAnsi="Times New Roman" w:cs="Times New Roman"/>
      <w:sz w:val="24"/>
      <w:szCs w:val="24"/>
      <w:lang w:eastAsia="lt-LT"/>
    </w:rPr>
  </w:style>
  <w:style w:type="paragraph" w:styleId="Pataisymai">
    <w:name w:val="Revision"/>
    <w:hidden/>
    <w:uiPriority w:val="99"/>
    <w:semiHidden/>
    <w:rsid w:val="00D80DCE"/>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C43C31F-052C-4FF9-A654-9EEC2F4C33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6578</Words>
  <Characters>3751</Characters>
  <Application>Microsoft Office Word</Application>
  <DocSecurity>0</DocSecurity>
  <Lines>31</Lines>
  <Paragraphs>20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10309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Ubartas</dc:creator>
  <cp:lastModifiedBy>Sadauskienė, Dalia</cp:lastModifiedBy>
  <cp:revision>3</cp:revision>
  <cp:lastPrinted>2024-11-26T13:09:00Z</cp:lastPrinted>
  <dcterms:created xsi:type="dcterms:W3CDTF">2024-12-11T07:40:00Z</dcterms:created>
  <dcterms:modified xsi:type="dcterms:W3CDTF">2024-12-11T07:42:00Z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1033-11.2.0.10265</vt:lpwstr>
  </property>
  <property fmtid="{D5CDD505-2E9C-101B-9397-08002B2CF9AE}" pid="3" name="ICV">
    <vt:lpwstr>0CE1EFF9C2E24C758E2753212DAD5BA1</vt:lpwstr>
  </property>
</Properties>
</file>